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3F7C9" w14:textId="3BCC0934" w:rsidR="000D2247" w:rsidRDefault="00D66B11" w:rsidP="008E1AAA">
      <w:pPr>
        <w:spacing w:after="100" w:afterAutospacing="1"/>
        <w:jc w:val="center"/>
        <w:rPr>
          <w:b/>
          <w:color w:val="0066B3"/>
          <w:sz w:val="40"/>
        </w:rPr>
      </w:pPr>
      <w:r w:rsidRPr="00812E6C">
        <w:rPr>
          <w:b/>
          <w:color w:val="0066B3"/>
          <w:sz w:val="40"/>
        </w:rPr>
        <w:t xml:space="preserve">Specialty Pharmacy </w:t>
      </w:r>
      <w:r w:rsidR="00017989">
        <w:rPr>
          <w:b/>
          <w:color w:val="0066B3"/>
          <w:sz w:val="40"/>
        </w:rPr>
        <w:t>Onboarding Tool</w:t>
      </w:r>
    </w:p>
    <w:p w14:paraId="2DDE0A85" w14:textId="341D535F" w:rsidR="000D2247" w:rsidRDefault="000D2247" w:rsidP="00617877">
      <w:pPr>
        <w:spacing w:before="100" w:beforeAutospacing="1" w:after="100" w:afterAutospacing="1" w:line="300" w:lineRule="atLeast"/>
        <w:rPr>
          <w:rFonts w:asciiTheme="majorHAnsi" w:eastAsia="Times New Roman" w:hAnsiTheme="majorHAnsi" w:cstheme="majorHAnsi"/>
          <w:sz w:val="21"/>
          <w:szCs w:val="21"/>
        </w:rPr>
      </w:pPr>
      <w:r w:rsidRPr="001E1279">
        <w:rPr>
          <w:rFonts w:asciiTheme="majorHAnsi" w:eastAsia="Times New Roman" w:hAnsiTheme="majorHAnsi" w:cstheme="majorHAnsi"/>
          <w:b/>
          <w:bCs/>
          <w:color w:val="E36C0A" w:themeColor="accent6" w:themeShade="BF"/>
          <w:sz w:val="21"/>
          <w:szCs w:val="21"/>
          <w:u w:val="single"/>
        </w:rPr>
        <w:t>Document Purpose:</w:t>
      </w:r>
      <w:r w:rsidRPr="001E1279">
        <w:rPr>
          <w:rFonts w:asciiTheme="majorHAnsi" w:eastAsia="Times New Roman" w:hAnsiTheme="majorHAnsi" w:cstheme="majorHAnsi"/>
          <w:color w:val="E36C0A" w:themeColor="accent6" w:themeShade="BF"/>
          <w:sz w:val="21"/>
          <w:szCs w:val="21"/>
        </w:rPr>
        <w:t xml:space="preserve"> </w:t>
      </w:r>
      <w:r w:rsidRPr="000D2247">
        <w:rPr>
          <w:rFonts w:asciiTheme="majorHAnsi" w:eastAsia="Times New Roman" w:hAnsiTheme="majorHAnsi" w:cstheme="majorHAnsi"/>
          <w:sz w:val="21"/>
          <w:szCs w:val="21"/>
        </w:rPr>
        <w:t>This training checklist serves as a standardized framework to ensure that all health system specialty pharmacy team members including pharmacists, technicians, coordinators, and support staff receive consistent, competency</w:t>
      </w:r>
      <w:r w:rsidRPr="000D2247">
        <w:rPr>
          <w:rFonts w:asciiTheme="majorHAnsi" w:eastAsia="Times New Roman" w:hAnsiTheme="majorHAnsi" w:cstheme="majorHAnsi"/>
          <w:sz w:val="21"/>
          <w:szCs w:val="21"/>
        </w:rPr>
        <w:noBreakHyphen/>
        <w:t>based onboarding and ongoing skill development. It is designed to support operational excellence, regulatory compliance, clinical quality, and an exceptional patient experience across all specialty disease states and workflow models.</w:t>
      </w:r>
    </w:p>
    <w:p w14:paraId="4C546088" w14:textId="77777777" w:rsidR="00017989" w:rsidRDefault="00017989" w:rsidP="008E1AAA">
      <w:pPr>
        <w:spacing w:before="100" w:beforeAutospacing="1" w:after="100" w:afterAutospacing="1" w:line="300" w:lineRule="atLeast"/>
        <w:rPr>
          <w:rFonts w:asciiTheme="majorHAnsi" w:eastAsia="Times New Roman" w:hAnsiTheme="majorHAnsi" w:cstheme="majorHAnsi"/>
          <w:i/>
          <w:iCs/>
          <w:sz w:val="21"/>
          <w:szCs w:val="21"/>
        </w:rPr>
      </w:pPr>
      <w:r w:rsidRPr="00A03C11">
        <w:rPr>
          <w:rFonts w:asciiTheme="majorHAnsi" w:eastAsia="Times New Roman" w:hAnsiTheme="majorHAnsi" w:cstheme="majorHAnsi"/>
          <w:i/>
          <w:iCs/>
          <w:sz w:val="21"/>
          <w:szCs w:val="21"/>
        </w:rPr>
        <w:t>This onboarding tool focuses on general principles, the prescription life cycle, associated workflows, and call center–type functions. Because fulfillment operations vary by site, fulfillment-specific details are not included. Each site is encouraged to tailor onboarding content to its individual design and processes.</w:t>
      </w:r>
    </w:p>
    <w:p w14:paraId="08105878" w14:textId="353332A2" w:rsidR="000D2247" w:rsidRPr="000D2247" w:rsidRDefault="000D2247" w:rsidP="000D2247">
      <w:pPr>
        <w:spacing w:before="100" w:beforeAutospacing="1" w:after="100" w:afterAutospacing="1" w:line="300" w:lineRule="atLeast"/>
        <w:rPr>
          <w:rFonts w:asciiTheme="majorHAnsi" w:eastAsia="Times New Roman" w:hAnsiTheme="majorHAnsi" w:cstheme="majorHAnsi"/>
          <w:b/>
          <w:bCs/>
          <w:color w:val="E36C0A" w:themeColor="accent6" w:themeShade="BF"/>
          <w:sz w:val="21"/>
          <w:szCs w:val="21"/>
          <w:u w:val="single"/>
        </w:rPr>
      </w:pPr>
      <w:r w:rsidRPr="001E1279">
        <w:rPr>
          <w:rFonts w:asciiTheme="majorHAnsi" w:eastAsia="Times New Roman" w:hAnsiTheme="majorHAnsi" w:cstheme="majorHAnsi"/>
          <w:b/>
          <w:bCs/>
          <w:color w:val="E36C0A" w:themeColor="accent6" w:themeShade="BF"/>
          <w:sz w:val="21"/>
          <w:szCs w:val="21"/>
          <w:u w:val="single"/>
        </w:rPr>
        <w:t xml:space="preserve">Intended use: </w:t>
      </w:r>
    </w:p>
    <w:p w14:paraId="36EB1A2A" w14:textId="77777777" w:rsidR="000D2247" w:rsidRPr="000D2247" w:rsidRDefault="000D2247" w:rsidP="000D2247">
      <w:pPr>
        <w:numPr>
          <w:ilvl w:val="0"/>
          <w:numId w:val="10"/>
        </w:numPr>
        <w:spacing w:before="100" w:beforeAutospacing="1" w:after="100" w:afterAutospacing="1" w:line="300" w:lineRule="atLeast"/>
        <w:rPr>
          <w:rFonts w:asciiTheme="majorHAnsi" w:eastAsia="Times New Roman" w:hAnsiTheme="majorHAnsi" w:cstheme="majorHAnsi"/>
          <w:sz w:val="21"/>
          <w:szCs w:val="21"/>
        </w:rPr>
      </w:pPr>
      <w:r w:rsidRPr="000D2247">
        <w:rPr>
          <w:rFonts w:asciiTheme="majorHAnsi" w:eastAsia="Times New Roman" w:hAnsiTheme="majorHAnsi" w:cstheme="majorHAnsi"/>
          <w:sz w:val="21"/>
          <w:szCs w:val="21"/>
        </w:rPr>
        <w:t>To guide structured onboarding for new team members, regardless of role.</w:t>
      </w:r>
    </w:p>
    <w:p w14:paraId="74579E10" w14:textId="77777777" w:rsidR="000D2247" w:rsidRPr="000D2247" w:rsidRDefault="000D2247" w:rsidP="000D2247">
      <w:pPr>
        <w:numPr>
          <w:ilvl w:val="0"/>
          <w:numId w:val="10"/>
        </w:numPr>
        <w:spacing w:before="100" w:beforeAutospacing="1" w:after="100" w:afterAutospacing="1" w:line="300" w:lineRule="atLeast"/>
        <w:rPr>
          <w:rFonts w:asciiTheme="majorHAnsi" w:eastAsia="Times New Roman" w:hAnsiTheme="majorHAnsi" w:cstheme="majorHAnsi"/>
          <w:sz w:val="21"/>
          <w:szCs w:val="21"/>
        </w:rPr>
      </w:pPr>
      <w:r w:rsidRPr="000D2247">
        <w:rPr>
          <w:rFonts w:asciiTheme="majorHAnsi" w:eastAsia="Times New Roman" w:hAnsiTheme="majorHAnsi" w:cstheme="majorHAnsi"/>
          <w:sz w:val="21"/>
          <w:szCs w:val="21"/>
        </w:rPr>
        <w:t>To provide documented verification of core competencies, operational readiness, and system proficiency.</w:t>
      </w:r>
    </w:p>
    <w:p w14:paraId="6057BFBA" w14:textId="6DE2EF0B" w:rsidR="000D2247" w:rsidRPr="000D2247" w:rsidRDefault="000D2247" w:rsidP="000D2247">
      <w:pPr>
        <w:numPr>
          <w:ilvl w:val="0"/>
          <w:numId w:val="10"/>
        </w:numPr>
        <w:spacing w:before="100" w:beforeAutospacing="1" w:after="100" w:afterAutospacing="1" w:line="300" w:lineRule="atLeast"/>
        <w:rPr>
          <w:rFonts w:asciiTheme="majorHAnsi" w:eastAsia="Times New Roman" w:hAnsiTheme="majorHAnsi" w:cstheme="majorHAnsi"/>
          <w:sz w:val="21"/>
          <w:szCs w:val="21"/>
        </w:rPr>
      </w:pPr>
      <w:r w:rsidRPr="000D2247">
        <w:rPr>
          <w:rFonts w:asciiTheme="majorHAnsi" w:eastAsia="Times New Roman" w:hAnsiTheme="majorHAnsi" w:cstheme="majorHAnsi"/>
          <w:sz w:val="21"/>
          <w:szCs w:val="21"/>
        </w:rPr>
        <w:t>To support accreditation requirements (e.g., URAC, ACHC) by maintaining auditable competency documentation.</w:t>
      </w:r>
    </w:p>
    <w:p w14:paraId="21631C69" w14:textId="77777777" w:rsidR="000D2247" w:rsidRPr="000D2247" w:rsidRDefault="000D2247" w:rsidP="000D2247">
      <w:pPr>
        <w:numPr>
          <w:ilvl w:val="0"/>
          <w:numId w:val="10"/>
        </w:numPr>
        <w:spacing w:before="100" w:beforeAutospacing="1" w:after="100" w:afterAutospacing="1" w:line="300" w:lineRule="atLeast"/>
        <w:rPr>
          <w:rFonts w:asciiTheme="majorHAnsi" w:eastAsia="Times New Roman" w:hAnsiTheme="majorHAnsi" w:cstheme="majorHAnsi"/>
          <w:sz w:val="21"/>
          <w:szCs w:val="21"/>
        </w:rPr>
      </w:pPr>
      <w:r w:rsidRPr="000D2247">
        <w:rPr>
          <w:rFonts w:asciiTheme="majorHAnsi" w:eastAsia="Times New Roman" w:hAnsiTheme="majorHAnsi" w:cstheme="majorHAnsi"/>
          <w:sz w:val="21"/>
          <w:szCs w:val="21"/>
        </w:rPr>
        <w:t>To ensure alignment with health system policies, clinical protocols, safety standards, and payer or manufacturer program requirements.</w:t>
      </w:r>
    </w:p>
    <w:p w14:paraId="7245B9D0" w14:textId="77777777" w:rsidR="000D2247" w:rsidRDefault="000D2247" w:rsidP="000D2247">
      <w:pPr>
        <w:numPr>
          <w:ilvl w:val="0"/>
          <w:numId w:val="10"/>
        </w:numPr>
        <w:spacing w:before="100" w:beforeAutospacing="1" w:after="100" w:afterAutospacing="1" w:line="300" w:lineRule="atLeast"/>
        <w:rPr>
          <w:rFonts w:asciiTheme="majorHAnsi" w:eastAsia="Times New Roman" w:hAnsiTheme="majorHAnsi" w:cstheme="majorHAnsi"/>
          <w:sz w:val="21"/>
          <w:szCs w:val="21"/>
        </w:rPr>
      </w:pPr>
      <w:r w:rsidRPr="000D2247">
        <w:rPr>
          <w:rFonts w:asciiTheme="majorHAnsi" w:eastAsia="Times New Roman" w:hAnsiTheme="majorHAnsi" w:cstheme="majorHAnsi"/>
          <w:sz w:val="21"/>
          <w:szCs w:val="21"/>
        </w:rPr>
        <w:t>To promote cross</w:t>
      </w:r>
      <w:r w:rsidRPr="000D2247">
        <w:rPr>
          <w:rFonts w:asciiTheme="majorHAnsi" w:eastAsia="Times New Roman" w:hAnsiTheme="majorHAnsi" w:cstheme="majorHAnsi"/>
          <w:sz w:val="21"/>
          <w:szCs w:val="21"/>
        </w:rPr>
        <w:noBreakHyphen/>
        <w:t>training and role clarity within the specialty pharmacy team.</w:t>
      </w:r>
    </w:p>
    <w:p w14:paraId="3C9A8312" w14:textId="0C9D7052" w:rsidR="000D2247" w:rsidRPr="000D2247" w:rsidRDefault="000D2247" w:rsidP="000D2247">
      <w:pPr>
        <w:spacing w:before="100" w:beforeAutospacing="1" w:after="100" w:afterAutospacing="1" w:line="300" w:lineRule="atLeast"/>
        <w:rPr>
          <w:rFonts w:asciiTheme="majorHAnsi" w:eastAsia="Times New Roman" w:hAnsiTheme="majorHAnsi" w:cstheme="majorHAnsi"/>
          <w:b/>
          <w:bCs/>
          <w:color w:val="E36C0A" w:themeColor="accent6" w:themeShade="BF"/>
          <w:sz w:val="21"/>
          <w:szCs w:val="21"/>
          <w:u w:val="single"/>
        </w:rPr>
      </w:pPr>
      <w:r w:rsidRPr="001E1279">
        <w:rPr>
          <w:rFonts w:asciiTheme="majorHAnsi" w:eastAsia="Times New Roman" w:hAnsiTheme="majorHAnsi" w:cstheme="majorHAnsi"/>
          <w:b/>
          <w:bCs/>
          <w:color w:val="E36C0A" w:themeColor="accent6" w:themeShade="BF"/>
          <w:sz w:val="21"/>
          <w:szCs w:val="21"/>
          <w:u w:val="single"/>
        </w:rPr>
        <w:t>How to use this checklist:</w:t>
      </w:r>
    </w:p>
    <w:p w14:paraId="41D9D1BA" w14:textId="77777777" w:rsidR="000D2247" w:rsidRPr="000D2247" w:rsidRDefault="000D2247" w:rsidP="000D2247">
      <w:pPr>
        <w:numPr>
          <w:ilvl w:val="0"/>
          <w:numId w:val="11"/>
        </w:numPr>
        <w:spacing w:before="100" w:beforeAutospacing="1" w:after="100" w:afterAutospacing="1" w:line="300" w:lineRule="atLeast"/>
        <w:rPr>
          <w:rFonts w:asciiTheme="majorHAnsi" w:eastAsia="Times New Roman" w:hAnsiTheme="majorHAnsi" w:cstheme="majorHAnsi"/>
          <w:sz w:val="21"/>
          <w:szCs w:val="21"/>
        </w:rPr>
      </w:pPr>
      <w:r w:rsidRPr="000D2247">
        <w:rPr>
          <w:rFonts w:asciiTheme="majorHAnsi" w:eastAsia="Times New Roman" w:hAnsiTheme="majorHAnsi" w:cstheme="majorHAnsi"/>
          <w:b/>
          <w:bCs/>
          <w:sz w:val="21"/>
          <w:szCs w:val="21"/>
        </w:rPr>
        <w:t>Complete Each Section</w:t>
      </w:r>
      <w:r w:rsidRPr="000D2247">
        <w:rPr>
          <w:rFonts w:asciiTheme="majorHAnsi" w:eastAsia="Times New Roman" w:hAnsiTheme="majorHAnsi" w:cstheme="majorHAnsi"/>
          <w:sz w:val="21"/>
          <w:szCs w:val="21"/>
        </w:rPr>
        <w:t xml:space="preserve"> – Staff should review and complete each competency area as part of onboarding or role expansion.</w:t>
      </w:r>
    </w:p>
    <w:p w14:paraId="5C4F9F5D" w14:textId="77777777" w:rsidR="000D2247" w:rsidRPr="000D2247" w:rsidRDefault="000D2247" w:rsidP="000D2247">
      <w:pPr>
        <w:numPr>
          <w:ilvl w:val="0"/>
          <w:numId w:val="11"/>
        </w:numPr>
        <w:spacing w:before="100" w:beforeAutospacing="1" w:after="100" w:afterAutospacing="1" w:line="300" w:lineRule="atLeast"/>
        <w:rPr>
          <w:rFonts w:asciiTheme="majorHAnsi" w:eastAsia="Times New Roman" w:hAnsiTheme="majorHAnsi" w:cstheme="majorHAnsi"/>
          <w:sz w:val="21"/>
          <w:szCs w:val="21"/>
        </w:rPr>
      </w:pPr>
      <w:r w:rsidRPr="000D2247">
        <w:rPr>
          <w:rFonts w:asciiTheme="majorHAnsi" w:eastAsia="Times New Roman" w:hAnsiTheme="majorHAnsi" w:cstheme="majorHAnsi"/>
          <w:b/>
          <w:bCs/>
          <w:sz w:val="21"/>
          <w:szCs w:val="21"/>
        </w:rPr>
        <w:t>Document Training</w:t>
      </w:r>
      <w:r w:rsidRPr="000D2247">
        <w:rPr>
          <w:rFonts w:asciiTheme="majorHAnsi" w:eastAsia="Times New Roman" w:hAnsiTheme="majorHAnsi" w:cstheme="majorHAnsi"/>
          <w:sz w:val="21"/>
          <w:szCs w:val="21"/>
        </w:rPr>
        <w:t xml:space="preserve"> – Trainers/preceptors sign off as competencies are demonstrated or completed.</w:t>
      </w:r>
    </w:p>
    <w:p w14:paraId="75A1A7F8" w14:textId="77777777" w:rsidR="000D2247" w:rsidRPr="000D2247" w:rsidRDefault="000D2247" w:rsidP="000D2247">
      <w:pPr>
        <w:numPr>
          <w:ilvl w:val="0"/>
          <w:numId w:val="11"/>
        </w:numPr>
        <w:spacing w:before="100" w:beforeAutospacing="1" w:after="100" w:afterAutospacing="1" w:line="300" w:lineRule="atLeast"/>
        <w:rPr>
          <w:rFonts w:asciiTheme="majorHAnsi" w:eastAsia="Times New Roman" w:hAnsiTheme="majorHAnsi" w:cstheme="majorHAnsi"/>
          <w:sz w:val="21"/>
          <w:szCs w:val="21"/>
        </w:rPr>
      </w:pPr>
      <w:r w:rsidRPr="000D2247">
        <w:rPr>
          <w:rFonts w:asciiTheme="majorHAnsi" w:eastAsia="Times New Roman" w:hAnsiTheme="majorHAnsi" w:cstheme="majorHAnsi"/>
          <w:b/>
          <w:bCs/>
          <w:sz w:val="21"/>
          <w:szCs w:val="21"/>
        </w:rPr>
        <w:t>Store Centrally</w:t>
      </w:r>
      <w:r w:rsidRPr="000D2247">
        <w:rPr>
          <w:rFonts w:asciiTheme="majorHAnsi" w:eastAsia="Times New Roman" w:hAnsiTheme="majorHAnsi" w:cstheme="majorHAnsi"/>
          <w:sz w:val="21"/>
          <w:szCs w:val="21"/>
        </w:rPr>
        <w:t xml:space="preserve"> – Completed checklists should be stored in the employee's personnel or competency file per health system policy.</w:t>
      </w:r>
    </w:p>
    <w:p w14:paraId="55B5D898" w14:textId="77777777" w:rsidR="000D2247" w:rsidRPr="000D2247" w:rsidRDefault="000D2247" w:rsidP="000D2247">
      <w:pPr>
        <w:numPr>
          <w:ilvl w:val="0"/>
          <w:numId w:val="11"/>
        </w:numPr>
        <w:spacing w:before="100" w:beforeAutospacing="1" w:after="100" w:afterAutospacing="1" w:line="300" w:lineRule="atLeast"/>
        <w:rPr>
          <w:rFonts w:asciiTheme="majorHAnsi" w:eastAsia="Times New Roman" w:hAnsiTheme="majorHAnsi" w:cstheme="majorHAnsi"/>
          <w:sz w:val="21"/>
          <w:szCs w:val="21"/>
        </w:rPr>
      </w:pPr>
      <w:r w:rsidRPr="000D2247">
        <w:rPr>
          <w:rFonts w:asciiTheme="majorHAnsi" w:eastAsia="Times New Roman" w:hAnsiTheme="majorHAnsi" w:cstheme="majorHAnsi"/>
          <w:b/>
          <w:bCs/>
          <w:sz w:val="21"/>
          <w:szCs w:val="21"/>
        </w:rPr>
        <w:t>Review Annually</w:t>
      </w:r>
      <w:r w:rsidRPr="000D2247">
        <w:rPr>
          <w:rFonts w:asciiTheme="majorHAnsi" w:eastAsia="Times New Roman" w:hAnsiTheme="majorHAnsi" w:cstheme="majorHAnsi"/>
          <w:sz w:val="21"/>
          <w:szCs w:val="21"/>
        </w:rPr>
        <w:t xml:space="preserve"> – Use this checklist during annual skills reviews, workflow updates, regulatory changes, or new technology rollouts.</w:t>
      </w:r>
    </w:p>
    <w:p w14:paraId="73E3349A" w14:textId="18C63774" w:rsidR="000D2247" w:rsidRDefault="000D2247" w:rsidP="000D2247">
      <w:pPr>
        <w:numPr>
          <w:ilvl w:val="0"/>
          <w:numId w:val="11"/>
        </w:numPr>
        <w:spacing w:before="100" w:beforeAutospacing="1" w:after="100" w:afterAutospacing="1" w:line="300" w:lineRule="atLeast"/>
        <w:rPr>
          <w:rFonts w:asciiTheme="majorHAnsi" w:eastAsia="Times New Roman" w:hAnsiTheme="majorHAnsi" w:cstheme="majorHAnsi"/>
          <w:sz w:val="21"/>
          <w:szCs w:val="21"/>
        </w:rPr>
      </w:pPr>
      <w:r w:rsidRPr="000D2247">
        <w:rPr>
          <w:rFonts w:asciiTheme="majorHAnsi" w:eastAsia="Times New Roman" w:hAnsiTheme="majorHAnsi" w:cstheme="majorHAnsi"/>
          <w:b/>
          <w:bCs/>
          <w:sz w:val="21"/>
          <w:szCs w:val="21"/>
        </w:rPr>
        <w:t>Adapt As Needed</w:t>
      </w:r>
      <w:r w:rsidRPr="000D2247">
        <w:rPr>
          <w:rFonts w:asciiTheme="majorHAnsi" w:eastAsia="Times New Roman" w:hAnsiTheme="majorHAnsi" w:cstheme="majorHAnsi"/>
          <w:sz w:val="21"/>
          <w:szCs w:val="21"/>
        </w:rPr>
        <w:t xml:space="preserve"> – </w:t>
      </w:r>
      <w:r>
        <w:rPr>
          <w:rFonts w:asciiTheme="majorHAnsi" w:eastAsia="Times New Roman" w:hAnsiTheme="majorHAnsi" w:cstheme="majorHAnsi"/>
          <w:sz w:val="21"/>
          <w:szCs w:val="21"/>
        </w:rPr>
        <w:t xml:space="preserve">This checklist is an example and guide. </w:t>
      </w:r>
      <w:r w:rsidRPr="000D2247">
        <w:rPr>
          <w:rFonts w:asciiTheme="majorHAnsi" w:eastAsia="Times New Roman" w:hAnsiTheme="majorHAnsi" w:cstheme="majorHAnsi"/>
          <w:sz w:val="21"/>
          <w:szCs w:val="21"/>
        </w:rPr>
        <w:t>Health systems may customize the checklist to align with service lines (e.g., oncology, dermatology, neurology), electronic systems, payer programs, or patient</w:t>
      </w:r>
      <w:r w:rsidRPr="000D2247">
        <w:rPr>
          <w:rFonts w:asciiTheme="majorHAnsi" w:eastAsia="Times New Roman" w:hAnsiTheme="majorHAnsi" w:cstheme="majorHAnsi"/>
          <w:sz w:val="21"/>
          <w:szCs w:val="21"/>
        </w:rPr>
        <w:noBreakHyphen/>
        <w:t>management models.</w:t>
      </w:r>
      <w:r w:rsidR="00837FB7">
        <w:rPr>
          <w:rFonts w:asciiTheme="majorHAnsi" w:eastAsia="Times New Roman" w:hAnsiTheme="majorHAnsi" w:cstheme="majorHAnsi"/>
          <w:sz w:val="21"/>
          <w:szCs w:val="21"/>
        </w:rPr>
        <w:t xml:space="preserve"> There are blank rows under each section for health </w:t>
      </w:r>
      <w:r w:rsidR="001E1279">
        <w:rPr>
          <w:rFonts w:asciiTheme="majorHAnsi" w:eastAsia="Times New Roman" w:hAnsiTheme="majorHAnsi" w:cstheme="majorHAnsi"/>
          <w:sz w:val="21"/>
          <w:szCs w:val="21"/>
        </w:rPr>
        <w:t>systems</w:t>
      </w:r>
      <w:r w:rsidR="00837FB7">
        <w:rPr>
          <w:rFonts w:asciiTheme="majorHAnsi" w:eastAsia="Times New Roman" w:hAnsiTheme="majorHAnsi" w:cstheme="majorHAnsi"/>
          <w:sz w:val="21"/>
          <w:szCs w:val="21"/>
        </w:rPr>
        <w:t xml:space="preserve"> to add specific information. </w:t>
      </w:r>
    </w:p>
    <w:p w14:paraId="6B7841BF" w14:textId="4E4787A6" w:rsidR="000D2247" w:rsidRPr="000D2247" w:rsidRDefault="000D2247" w:rsidP="000D2247">
      <w:pPr>
        <w:spacing w:before="100" w:beforeAutospacing="1" w:after="100" w:afterAutospacing="1" w:line="300" w:lineRule="atLeast"/>
        <w:rPr>
          <w:rFonts w:asciiTheme="majorHAnsi" w:eastAsia="Times New Roman" w:hAnsiTheme="majorHAnsi" w:cstheme="majorHAnsi"/>
          <w:sz w:val="21"/>
          <w:szCs w:val="21"/>
        </w:rPr>
      </w:pPr>
      <w:r w:rsidRPr="001E1279">
        <w:rPr>
          <w:rFonts w:asciiTheme="majorHAnsi" w:eastAsia="Times New Roman" w:hAnsiTheme="majorHAnsi" w:cstheme="majorHAnsi"/>
          <w:b/>
          <w:bCs/>
          <w:color w:val="E36C0A" w:themeColor="accent6" w:themeShade="BF"/>
          <w:sz w:val="21"/>
          <w:szCs w:val="21"/>
          <w:u w:val="single"/>
        </w:rPr>
        <w:t>Best Practices for Implementation</w:t>
      </w:r>
      <w:r w:rsidRPr="001E1279">
        <w:rPr>
          <w:rFonts w:asciiTheme="majorHAnsi" w:eastAsia="Times New Roman" w:hAnsiTheme="majorHAnsi" w:cstheme="majorHAnsi"/>
          <w:color w:val="E36C0A" w:themeColor="accent6" w:themeShade="BF"/>
          <w:sz w:val="21"/>
          <w:szCs w:val="21"/>
        </w:rPr>
        <w:t>:</w:t>
      </w:r>
    </w:p>
    <w:p w14:paraId="6E65F8E5" w14:textId="77777777" w:rsidR="000D2247" w:rsidRPr="000D2247" w:rsidRDefault="000D2247" w:rsidP="000D2247">
      <w:pPr>
        <w:numPr>
          <w:ilvl w:val="0"/>
          <w:numId w:val="12"/>
        </w:numPr>
        <w:spacing w:before="100" w:beforeAutospacing="1" w:after="100" w:afterAutospacing="1" w:line="300" w:lineRule="atLeast"/>
        <w:rPr>
          <w:rFonts w:asciiTheme="majorHAnsi" w:eastAsia="Times New Roman" w:hAnsiTheme="majorHAnsi" w:cstheme="majorHAnsi"/>
          <w:sz w:val="21"/>
          <w:szCs w:val="21"/>
        </w:rPr>
      </w:pPr>
      <w:r w:rsidRPr="000D2247">
        <w:rPr>
          <w:rFonts w:asciiTheme="majorHAnsi" w:eastAsia="Times New Roman" w:hAnsiTheme="majorHAnsi" w:cstheme="majorHAnsi"/>
          <w:b/>
          <w:bCs/>
          <w:sz w:val="21"/>
          <w:szCs w:val="21"/>
        </w:rPr>
        <w:t>Consistency is key:</w:t>
      </w:r>
      <w:r w:rsidRPr="000D2247">
        <w:rPr>
          <w:rFonts w:asciiTheme="majorHAnsi" w:eastAsia="Times New Roman" w:hAnsiTheme="majorHAnsi" w:cstheme="majorHAnsi"/>
          <w:sz w:val="21"/>
          <w:szCs w:val="21"/>
        </w:rPr>
        <w:t xml:space="preserve"> Deliver the same training structure to all employees in similar roles for reliability and compliance.</w:t>
      </w:r>
    </w:p>
    <w:p w14:paraId="590A5A42" w14:textId="77777777" w:rsidR="000D2247" w:rsidRPr="000D2247" w:rsidRDefault="000D2247" w:rsidP="000D2247">
      <w:pPr>
        <w:numPr>
          <w:ilvl w:val="0"/>
          <w:numId w:val="12"/>
        </w:numPr>
        <w:spacing w:before="100" w:beforeAutospacing="1" w:after="100" w:afterAutospacing="1" w:line="300" w:lineRule="atLeast"/>
        <w:rPr>
          <w:rFonts w:asciiTheme="majorHAnsi" w:eastAsia="Times New Roman" w:hAnsiTheme="majorHAnsi" w:cstheme="majorHAnsi"/>
          <w:sz w:val="21"/>
          <w:szCs w:val="21"/>
        </w:rPr>
      </w:pPr>
      <w:r w:rsidRPr="000D2247">
        <w:rPr>
          <w:rFonts w:asciiTheme="majorHAnsi" w:eastAsia="Times New Roman" w:hAnsiTheme="majorHAnsi" w:cstheme="majorHAnsi"/>
          <w:b/>
          <w:bCs/>
          <w:sz w:val="21"/>
          <w:szCs w:val="21"/>
        </w:rPr>
        <w:t>Use a preceptor model:</w:t>
      </w:r>
      <w:r w:rsidRPr="000D2247">
        <w:rPr>
          <w:rFonts w:asciiTheme="majorHAnsi" w:eastAsia="Times New Roman" w:hAnsiTheme="majorHAnsi" w:cstheme="majorHAnsi"/>
          <w:sz w:val="21"/>
          <w:szCs w:val="21"/>
        </w:rPr>
        <w:t xml:space="preserve"> Assign trained staff to guide new team members through workflow, technology systems, and documentation standards.</w:t>
      </w:r>
    </w:p>
    <w:p w14:paraId="7D35738F" w14:textId="77777777" w:rsidR="000D2247" w:rsidRPr="000D2247" w:rsidRDefault="000D2247" w:rsidP="000D2247">
      <w:pPr>
        <w:numPr>
          <w:ilvl w:val="0"/>
          <w:numId w:val="12"/>
        </w:numPr>
        <w:spacing w:before="100" w:beforeAutospacing="1" w:after="100" w:afterAutospacing="1" w:line="300" w:lineRule="atLeast"/>
        <w:rPr>
          <w:rFonts w:asciiTheme="majorHAnsi" w:eastAsia="Times New Roman" w:hAnsiTheme="majorHAnsi" w:cstheme="majorHAnsi"/>
          <w:sz w:val="21"/>
          <w:szCs w:val="21"/>
        </w:rPr>
      </w:pPr>
      <w:r w:rsidRPr="000D2247">
        <w:rPr>
          <w:rFonts w:asciiTheme="majorHAnsi" w:eastAsia="Times New Roman" w:hAnsiTheme="majorHAnsi" w:cstheme="majorHAnsi"/>
          <w:b/>
          <w:bCs/>
          <w:sz w:val="21"/>
          <w:szCs w:val="21"/>
        </w:rPr>
        <w:lastRenderedPageBreak/>
        <w:t>Incorporate real</w:t>
      </w:r>
      <w:r w:rsidRPr="000D2247">
        <w:rPr>
          <w:rFonts w:asciiTheme="majorHAnsi" w:eastAsia="Times New Roman" w:hAnsiTheme="majorHAnsi" w:cstheme="majorHAnsi"/>
          <w:b/>
          <w:bCs/>
          <w:sz w:val="21"/>
          <w:szCs w:val="21"/>
        </w:rPr>
        <w:noBreakHyphen/>
        <w:t>world scenarios:</w:t>
      </w:r>
      <w:r w:rsidRPr="000D2247">
        <w:rPr>
          <w:rFonts w:asciiTheme="majorHAnsi" w:eastAsia="Times New Roman" w:hAnsiTheme="majorHAnsi" w:cstheme="majorHAnsi"/>
          <w:sz w:val="21"/>
          <w:szCs w:val="21"/>
        </w:rPr>
        <w:t xml:space="preserve"> Reinforce readiness through case reviews, mock calls, sample clinical assessments, and EHR navigation exercises.</w:t>
      </w:r>
    </w:p>
    <w:p w14:paraId="069F3023" w14:textId="77777777" w:rsidR="000D2247" w:rsidRPr="000D2247" w:rsidRDefault="000D2247" w:rsidP="000D2247">
      <w:pPr>
        <w:numPr>
          <w:ilvl w:val="0"/>
          <w:numId w:val="12"/>
        </w:numPr>
        <w:spacing w:before="100" w:beforeAutospacing="1" w:after="100" w:afterAutospacing="1" w:line="300" w:lineRule="atLeast"/>
        <w:rPr>
          <w:rFonts w:asciiTheme="majorHAnsi" w:eastAsia="Times New Roman" w:hAnsiTheme="majorHAnsi" w:cstheme="majorHAnsi"/>
          <w:sz w:val="21"/>
          <w:szCs w:val="21"/>
        </w:rPr>
      </w:pPr>
      <w:r w:rsidRPr="000D2247">
        <w:rPr>
          <w:rFonts w:asciiTheme="majorHAnsi" w:eastAsia="Times New Roman" w:hAnsiTheme="majorHAnsi" w:cstheme="majorHAnsi"/>
          <w:b/>
          <w:bCs/>
          <w:sz w:val="21"/>
          <w:szCs w:val="21"/>
        </w:rPr>
        <w:t>Reinforce with competency assessments:</w:t>
      </w:r>
      <w:r w:rsidRPr="000D2247">
        <w:rPr>
          <w:rFonts w:asciiTheme="majorHAnsi" w:eastAsia="Times New Roman" w:hAnsiTheme="majorHAnsi" w:cstheme="majorHAnsi"/>
          <w:sz w:val="21"/>
          <w:szCs w:val="21"/>
        </w:rPr>
        <w:t xml:space="preserve"> Skills validation ensures confidence and accuracy in high</w:t>
      </w:r>
      <w:r w:rsidRPr="000D2247">
        <w:rPr>
          <w:rFonts w:asciiTheme="majorHAnsi" w:eastAsia="Times New Roman" w:hAnsiTheme="majorHAnsi" w:cstheme="majorHAnsi"/>
          <w:sz w:val="21"/>
          <w:szCs w:val="21"/>
        </w:rPr>
        <w:noBreakHyphen/>
        <w:t>risk tasks such as prior authorizations, patient counseling, REMS programs, and documentation.</w:t>
      </w:r>
    </w:p>
    <w:p w14:paraId="24065382" w14:textId="77777777" w:rsidR="000D2247" w:rsidRPr="000D2247" w:rsidRDefault="000D2247" w:rsidP="000D2247">
      <w:pPr>
        <w:numPr>
          <w:ilvl w:val="0"/>
          <w:numId w:val="12"/>
        </w:numPr>
        <w:spacing w:before="100" w:beforeAutospacing="1" w:after="100" w:afterAutospacing="1" w:line="300" w:lineRule="atLeast"/>
        <w:rPr>
          <w:rFonts w:asciiTheme="majorHAnsi" w:eastAsia="Times New Roman" w:hAnsiTheme="majorHAnsi" w:cstheme="majorHAnsi"/>
          <w:sz w:val="21"/>
          <w:szCs w:val="21"/>
        </w:rPr>
      </w:pPr>
      <w:r w:rsidRPr="000D2247">
        <w:rPr>
          <w:rFonts w:asciiTheme="majorHAnsi" w:eastAsia="Times New Roman" w:hAnsiTheme="majorHAnsi" w:cstheme="majorHAnsi"/>
          <w:b/>
          <w:bCs/>
          <w:sz w:val="21"/>
          <w:szCs w:val="21"/>
        </w:rPr>
        <w:t>Update regularly:</w:t>
      </w:r>
      <w:r w:rsidRPr="000D2247">
        <w:rPr>
          <w:rFonts w:asciiTheme="majorHAnsi" w:eastAsia="Times New Roman" w:hAnsiTheme="majorHAnsi" w:cstheme="majorHAnsi"/>
          <w:sz w:val="21"/>
          <w:szCs w:val="21"/>
        </w:rPr>
        <w:t xml:space="preserve"> Revise the checklist whenever workflows change (e.g., new platforms, accreditation updates, new therapeutic areas).</w:t>
      </w:r>
    </w:p>
    <w:p w14:paraId="21BE5CD3" w14:textId="77777777" w:rsidR="000D2247" w:rsidRPr="000D2247" w:rsidRDefault="000D2247" w:rsidP="000D2247">
      <w:pPr>
        <w:numPr>
          <w:ilvl w:val="0"/>
          <w:numId w:val="12"/>
        </w:numPr>
        <w:spacing w:before="100" w:beforeAutospacing="1" w:after="100" w:afterAutospacing="1" w:line="300" w:lineRule="atLeast"/>
        <w:rPr>
          <w:rFonts w:asciiTheme="majorHAnsi" w:eastAsia="Times New Roman" w:hAnsiTheme="majorHAnsi" w:cstheme="majorHAnsi"/>
          <w:sz w:val="21"/>
          <w:szCs w:val="21"/>
        </w:rPr>
      </w:pPr>
      <w:r w:rsidRPr="000D2247">
        <w:rPr>
          <w:rFonts w:asciiTheme="majorHAnsi" w:eastAsia="Times New Roman" w:hAnsiTheme="majorHAnsi" w:cstheme="majorHAnsi"/>
          <w:b/>
          <w:bCs/>
          <w:sz w:val="21"/>
          <w:szCs w:val="21"/>
        </w:rPr>
        <w:t>Integrate with quality programs:</w:t>
      </w:r>
      <w:r w:rsidRPr="000D2247">
        <w:rPr>
          <w:rFonts w:asciiTheme="majorHAnsi" w:eastAsia="Times New Roman" w:hAnsiTheme="majorHAnsi" w:cstheme="majorHAnsi"/>
          <w:sz w:val="21"/>
          <w:szCs w:val="21"/>
        </w:rPr>
        <w:t xml:space="preserve"> Use the checklist to support performance improvement, medication safety, and patient satisfaction initiatives.</w:t>
      </w:r>
    </w:p>
    <w:p w14:paraId="2AFCBD25" w14:textId="77777777" w:rsidR="000D2247" w:rsidRDefault="000D2247">
      <w:pPr>
        <w:jc w:val="center"/>
        <w:rPr>
          <w:b/>
          <w:color w:val="0066B3"/>
          <w:sz w:val="40"/>
        </w:rPr>
      </w:pPr>
    </w:p>
    <w:p w14:paraId="03CF7396" w14:textId="77777777" w:rsidR="000D2247" w:rsidRDefault="000D2247">
      <w:pPr>
        <w:jc w:val="center"/>
        <w:rPr>
          <w:b/>
          <w:color w:val="0066B3"/>
          <w:sz w:val="40"/>
        </w:rPr>
      </w:pPr>
    </w:p>
    <w:p w14:paraId="2294FE16" w14:textId="77777777" w:rsidR="000D2247" w:rsidRDefault="000D2247">
      <w:pPr>
        <w:jc w:val="center"/>
        <w:rPr>
          <w:b/>
          <w:color w:val="0066B3"/>
          <w:sz w:val="40"/>
        </w:rPr>
      </w:pPr>
    </w:p>
    <w:p w14:paraId="7BB0D714" w14:textId="77777777" w:rsidR="000D2247" w:rsidRDefault="000D2247">
      <w:pPr>
        <w:jc w:val="center"/>
        <w:rPr>
          <w:b/>
          <w:color w:val="0066B3"/>
          <w:sz w:val="40"/>
        </w:rPr>
      </w:pPr>
    </w:p>
    <w:p w14:paraId="62234461" w14:textId="77777777" w:rsidR="000D2247" w:rsidRDefault="000D2247">
      <w:pPr>
        <w:jc w:val="center"/>
        <w:rPr>
          <w:b/>
          <w:color w:val="0066B3"/>
          <w:sz w:val="40"/>
        </w:rPr>
      </w:pPr>
    </w:p>
    <w:p w14:paraId="5C4D95C0" w14:textId="77777777" w:rsidR="000D2247" w:rsidRDefault="000D2247">
      <w:pPr>
        <w:jc w:val="center"/>
        <w:rPr>
          <w:b/>
          <w:color w:val="0066B3"/>
          <w:sz w:val="40"/>
        </w:rPr>
      </w:pPr>
    </w:p>
    <w:p w14:paraId="11AA73D3" w14:textId="77777777" w:rsidR="000D2247" w:rsidRDefault="000D2247">
      <w:pPr>
        <w:jc w:val="center"/>
        <w:rPr>
          <w:b/>
          <w:color w:val="0066B3"/>
          <w:sz w:val="40"/>
        </w:rPr>
      </w:pPr>
    </w:p>
    <w:p w14:paraId="116ED486" w14:textId="77777777" w:rsidR="000D2247" w:rsidRDefault="000D2247">
      <w:pPr>
        <w:jc w:val="center"/>
        <w:rPr>
          <w:b/>
          <w:color w:val="0066B3"/>
          <w:sz w:val="40"/>
        </w:rPr>
      </w:pPr>
    </w:p>
    <w:p w14:paraId="055E87BD" w14:textId="77777777" w:rsidR="000D2247" w:rsidRDefault="000D2247">
      <w:pPr>
        <w:jc w:val="center"/>
        <w:rPr>
          <w:b/>
          <w:color w:val="0066B3"/>
          <w:sz w:val="40"/>
        </w:rPr>
      </w:pPr>
    </w:p>
    <w:p w14:paraId="47FFD190" w14:textId="77777777" w:rsidR="000D2247" w:rsidRDefault="000D2247">
      <w:pPr>
        <w:jc w:val="center"/>
        <w:rPr>
          <w:b/>
          <w:color w:val="0066B3"/>
          <w:sz w:val="40"/>
        </w:rPr>
      </w:pPr>
    </w:p>
    <w:p w14:paraId="7B347535" w14:textId="77777777" w:rsidR="008E1AAA" w:rsidRDefault="008E1AAA">
      <w:pPr>
        <w:jc w:val="center"/>
        <w:rPr>
          <w:b/>
          <w:color w:val="0066B3"/>
          <w:sz w:val="40"/>
        </w:rPr>
      </w:pPr>
    </w:p>
    <w:p w14:paraId="4D3C3941" w14:textId="77777777" w:rsidR="008E1AAA" w:rsidRDefault="008E1AAA">
      <w:pPr>
        <w:jc w:val="center"/>
        <w:rPr>
          <w:b/>
          <w:color w:val="0066B3"/>
          <w:sz w:val="40"/>
        </w:rPr>
      </w:pPr>
    </w:p>
    <w:p w14:paraId="659B09A6" w14:textId="77777777" w:rsidR="000D2247" w:rsidRDefault="000D2247">
      <w:pPr>
        <w:jc w:val="center"/>
        <w:rPr>
          <w:b/>
          <w:color w:val="0066B3"/>
          <w:sz w:val="40"/>
        </w:rPr>
      </w:pPr>
    </w:p>
    <w:p w14:paraId="046035CC" w14:textId="3A11AD73" w:rsidR="00D36FD2" w:rsidRDefault="00812E6C" w:rsidP="001D6628">
      <w:pPr>
        <w:jc w:val="center"/>
      </w:pPr>
      <w:r>
        <w:rPr>
          <w:b/>
          <w:sz w:val="36"/>
        </w:rPr>
        <w:lastRenderedPageBreak/>
        <w:t xml:space="preserve">Sample Onboarding </w:t>
      </w:r>
      <w:r w:rsidR="001D6628">
        <w:rPr>
          <w:b/>
          <w:sz w:val="36"/>
        </w:rPr>
        <w:t>Tool</w:t>
      </w:r>
    </w:p>
    <w:p w14:paraId="79FC975E" w14:textId="77777777" w:rsidR="00D36FD2" w:rsidRDefault="00D66B11">
      <w:r>
        <w:br/>
      </w:r>
    </w:p>
    <w:tbl>
      <w:tblPr>
        <w:tblW w:w="0" w:type="auto"/>
        <w:tblLook w:val="04A0" w:firstRow="1" w:lastRow="0" w:firstColumn="1" w:lastColumn="0" w:noHBand="0" w:noVBand="1"/>
      </w:tblPr>
      <w:tblGrid>
        <w:gridCol w:w="1799"/>
        <w:gridCol w:w="3284"/>
        <w:gridCol w:w="1713"/>
        <w:gridCol w:w="3284"/>
      </w:tblGrid>
      <w:tr w:rsidR="00D36FD2" w14:paraId="2F01E152" w14:textId="77777777" w:rsidTr="00FC540D">
        <w:tc>
          <w:tcPr>
            <w:tcW w:w="2160" w:type="dxa"/>
          </w:tcPr>
          <w:p w14:paraId="6A47DD31" w14:textId="77777777" w:rsidR="00D36FD2" w:rsidRDefault="00D66B11">
            <w:r>
              <w:t>Trainee Name:</w:t>
            </w:r>
          </w:p>
        </w:tc>
        <w:tc>
          <w:tcPr>
            <w:tcW w:w="2160" w:type="dxa"/>
          </w:tcPr>
          <w:p w14:paraId="61FD9E4E" w14:textId="77777777" w:rsidR="00D36FD2" w:rsidRDefault="00D66B11">
            <w:r>
              <w:t>____________________________</w:t>
            </w:r>
          </w:p>
        </w:tc>
        <w:tc>
          <w:tcPr>
            <w:tcW w:w="2160" w:type="dxa"/>
          </w:tcPr>
          <w:p w14:paraId="59AEF9B1" w14:textId="77777777" w:rsidR="00D36FD2" w:rsidRDefault="00D66B11">
            <w:r>
              <w:t>Role:</w:t>
            </w:r>
          </w:p>
        </w:tc>
        <w:tc>
          <w:tcPr>
            <w:tcW w:w="2160" w:type="dxa"/>
          </w:tcPr>
          <w:p w14:paraId="28ADCF99" w14:textId="77777777" w:rsidR="00D36FD2" w:rsidRDefault="00D66B11">
            <w:r>
              <w:t>____________________________</w:t>
            </w:r>
          </w:p>
        </w:tc>
      </w:tr>
      <w:tr w:rsidR="00D36FD2" w14:paraId="163B6144" w14:textId="77777777" w:rsidTr="00FC540D">
        <w:tc>
          <w:tcPr>
            <w:tcW w:w="2160" w:type="dxa"/>
          </w:tcPr>
          <w:p w14:paraId="762DDE3A" w14:textId="77777777" w:rsidR="00D36FD2" w:rsidRDefault="00D66B11">
            <w:r>
              <w:t>Hire/Start Date:</w:t>
            </w:r>
          </w:p>
        </w:tc>
        <w:tc>
          <w:tcPr>
            <w:tcW w:w="2160" w:type="dxa"/>
          </w:tcPr>
          <w:p w14:paraId="58B3564C" w14:textId="77777777" w:rsidR="00D36FD2" w:rsidRDefault="00D66B11">
            <w:r>
              <w:t>__________________</w:t>
            </w:r>
          </w:p>
        </w:tc>
        <w:tc>
          <w:tcPr>
            <w:tcW w:w="2160" w:type="dxa"/>
          </w:tcPr>
          <w:p w14:paraId="73028BEE" w14:textId="77777777" w:rsidR="00D36FD2" w:rsidRDefault="00D66B11">
            <w:r>
              <w:t>Trainer Name:</w:t>
            </w:r>
          </w:p>
        </w:tc>
        <w:tc>
          <w:tcPr>
            <w:tcW w:w="2160" w:type="dxa"/>
          </w:tcPr>
          <w:p w14:paraId="43BF1FFF" w14:textId="77777777" w:rsidR="00D36FD2" w:rsidRDefault="00D66B11">
            <w:r>
              <w:t>____________________________</w:t>
            </w:r>
          </w:p>
        </w:tc>
      </w:tr>
    </w:tbl>
    <w:p w14:paraId="7F0F2931" w14:textId="7A53305F" w:rsidR="00D36FD2" w:rsidRDefault="00D66B11">
      <w:r>
        <w:rPr>
          <w:b/>
        </w:rPr>
        <w:br/>
        <w:t xml:space="preserve">Instructions: </w:t>
      </w:r>
      <w:r>
        <w:t>Use this checklist to track orientation and competency. For each item, record the training date, trainee initials, the date the skill was mastered, and trainer initials. Check the box once the competency is validated.</w:t>
      </w:r>
      <w:r w:rsidR="001E1279">
        <w:t xml:space="preserve"> Blank rows are available to add any additional information.</w:t>
      </w:r>
    </w:p>
    <w:tbl>
      <w:tblPr>
        <w:tblStyle w:val="TableGrid"/>
        <w:tblpPr w:leftFromText="180" w:rightFromText="180" w:vertAnchor="text" w:horzAnchor="margin" w:tblpXSpec="center" w:tblpY="458"/>
        <w:tblW w:w="11467" w:type="dxa"/>
        <w:tblLook w:val="04A0" w:firstRow="1" w:lastRow="0" w:firstColumn="1" w:lastColumn="0" w:noHBand="0" w:noVBand="1"/>
      </w:tblPr>
      <w:tblGrid>
        <w:gridCol w:w="3431"/>
        <w:gridCol w:w="1541"/>
        <w:gridCol w:w="1237"/>
        <w:gridCol w:w="1312"/>
        <w:gridCol w:w="1358"/>
        <w:gridCol w:w="1358"/>
        <w:gridCol w:w="1230"/>
      </w:tblGrid>
      <w:tr w:rsidR="001A1D71" w14:paraId="326C22F6" w14:textId="77777777" w:rsidTr="00BA7E99">
        <w:tc>
          <w:tcPr>
            <w:tcW w:w="3431" w:type="dxa"/>
            <w:shd w:val="clear" w:color="auto" w:fill="CCE5FF"/>
          </w:tcPr>
          <w:p w14:paraId="1D388732" w14:textId="77777777" w:rsidR="001A1D71" w:rsidRPr="00BA7E99" w:rsidRDefault="001A1D71" w:rsidP="001A1D71">
            <w:r w:rsidRPr="00BA7E99">
              <w:t>Item / Competency</w:t>
            </w:r>
          </w:p>
        </w:tc>
        <w:tc>
          <w:tcPr>
            <w:tcW w:w="1541" w:type="dxa"/>
            <w:shd w:val="clear" w:color="auto" w:fill="CCE5FF"/>
          </w:tcPr>
          <w:p w14:paraId="1CA743D6" w14:textId="77777777" w:rsidR="001A1D71" w:rsidRPr="00BA7E99" w:rsidRDefault="001A1D71" w:rsidP="001A1D71">
            <w:r w:rsidRPr="00BA7E99">
              <w:t xml:space="preserve">Level of Proficiency </w:t>
            </w:r>
          </w:p>
        </w:tc>
        <w:tc>
          <w:tcPr>
            <w:tcW w:w="1237" w:type="dxa"/>
            <w:shd w:val="clear" w:color="auto" w:fill="CCE5FF"/>
          </w:tcPr>
          <w:p w14:paraId="57E224D5" w14:textId="77777777" w:rsidR="001A1D71" w:rsidRPr="00BA7E99" w:rsidRDefault="001A1D71" w:rsidP="001A1D71">
            <w:r w:rsidRPr="00BA7E99">
              <w:t>Training Date</w:t>
            </w:r>
          </w:p>
        </w:tc>
        <w:tc>
          <w:tcPr>
            <w:tcW w:w="1312" w:type="dxa"/>
            <w:shd w:val="clear" w:color="auto" w:fill="CCE5FF"/>
          </w:tcPr>
          <w:p w14:paraId="19ABF325" w14:textId="77777777" w:rsidR="001A1D71" w:rsidRPr="00BA7E99" w:rsidRDefault="001A1D71" w:rsidP="001A1D71">
            <w:r w:rsidRPr="00BA7E99">
              <w:t>Trainee Initials</w:t>
            </w:r>
          </w:p>
        </w:tc>
        <w:tc>
          <w:tcPr>
            <w:tcW w:w="1358" w:type="dxa"/>
            <w:shd w:val="clear" w:color="auto" w:fill="CCE5FF"/>
          </w:tcPr>
          <w:p w14:paraId="749B9E44" w14:textId="1E792EB9" w:rsidR="001D6628" w:rsidRPr="00BA7E99" w:rsidRDefault="00BA7E99" w:rsidP="001A1D71">
            <w:r w:rsidRPr="00BA7E99">
              <w:t>Method of Validation</w:t>
            </w:r>
          </w:p>
        </w:tc>
        <w:tc>
          <w:tcPr>
            <w:tcW w:w="1358" w:type="dxa"/>
            <w:shd w:val="clear" w:color="auto" w:fill="CCE5FF"/>
          </w:tcPr>
          <w:p w14:paraId="11139004" w14:textId="77777777" w:rsidR="001A1D71" w:rsidRPr="00BA7E99" w:rsidRDefault="001A1D71" w:rsidP="001A1D71">
            <w:r w:rsidRPr="00BA7E99">
              <w:t>Meets Expectations (Y/N)</w:t>
            </w:r>
          </w:p>
        </w:tc>
        <w:tc>
          <w:tcPr>
            <w:tcW w:w="1230" w:type="dxa"/>
            <w:shd w:val="clear" w:color="auto" w:fill="CCE5FF"/>
          </w:tcPr>
          <w:p w14:paraId="36889FED" w14:textId="77777777" w:rsidR="001A1D71" w:rsidRPr="00BA7E99" w:rsidRDefault="001A1D71" w:rsidP="001A1D71">
            <w:r w:rsidRPr="00BA7E99">
              <w:t>Trainer Initials</w:t>
            </w:r>
          </w:p>
        </w:tc>
      </w:tr>
      <w:tr w:rsidR="001A1D71" w14:paraId="751237E6" w14:textId="77777777" w:rsidTr="001A1D71">
        <w:tc>
          <w:tcPr>
            <w:tcW w:w="3431" w:type="dxa"/>
            <w:shd w:val="clear" w:color="auto" w:fill="FDE9D9" w:themeFill="accent6" w:themeFillTint="33"/>
          </w:tcPr>
          <w:p w14:paraId="7986055D" w14:textId="77777777" w:rsidR="001A1D71" w:rsidRDefault="001A1D71" w:rsidP="001A1D71">
            <w:r>
              <w:rPr>
                <w:rFonts w:ascii="Segoe UI Symbol" w:hAnsi="Segoe UI Symbol" w:cs="Segoe UI Symbol"/>
              </w:rPr>
              <w:t>☐</w:t>
            </w:r>
            <w:r>
              <w:t xml:space="preserve"> Introduction to staff and facility tours</w:t>
            </w:r>
          </w:p>
        </w:tc>
        <w:tc>
          <w:tcPr>
            <w:tcW w:w="1541" w:type="dxa"/>
            <w:shd w:val="clear" w:color="auto" w:fill="FDE9D9" w:themeFill="accent6" w:themeFillTint="33"/>
          </w:tcPr>
          <w:p w14:paraId="2588C45C" w14:textId="77777777" w:rsidR="001A1D71" w:rsidRDefault="001A1D71" w:rsidP="001A1D71">
            <w:r>
              <w:t>Demonstrate Understanding (RPh, Tech)</w:t>
            </w:r>
          </w:p>
        </w:tc>
        <w:tc>
          <w:tcPr>
            <w:tcW w:w="1237" w:type="dxa"/>
            <w:shd w:val="clear" w:color="auto" w:fill="FDE9D9" w:themeFill="accent6" w:themeFillTint="33"/>
          </w:tcPr>
          <w:p w14:paraId="0AE1D5C4" w14:textId="77777777" w:rsidR="001A1D71" w:rsidRDefault="001A1D71" w:rsidP="001A1D71"/>
        </w:tc>
        <w:tc>
          <w:tcPr>
            <w:tcW w:w="1312" w:type="dxa"/>
            <w:shd w:val="clear" w:color="auto" w:fill="FDE9D9" w:themeFill="accent6" w:themeFillTint="33"/>
          </w:tcPr>
          <w:p w14:paraId="14D2799A" w14:textId="77777777" w:rsidR="001A1D71" w:rsidRDefault="001A1D71" w:rsidP="001A1D71"/>
        </w:tc>
        <w:tc>
          <w:tcPr>
            <w:tcW w:w="1358" w:type="dxa"/>
            <w:shd w:val="clear" w:color="auto" w:fill="FDE9D9" w:themeFill="accent6" w:themeFillTint="33"/>
          </w:tcPr>
          <w:p w14:paraId="698FC1AA" w14:textId="22631626" w:rsidR="001A1D71" w:rsidRDefault="00455169" w:rsidP="001A1D71">
            <w:r>
              <w:t>Reviewed</w:t>
            </w:r>
          </w:p>
        </w:tc>
        <w:tc>
          <w:tcPr>
            <w:tcW w:w="1358" w:type="dxa"/>
            <w:shd w:val="clear" w:color="auto" w:fill="FDE9D9" w:themeFill="accent6" w:themeFillTint="33"/>
          </w:tcPr>
          <w:p w14:paraId="4B0583DA" w14:textId="77777777" w:rsidR="001A1D71" w:rsidRDefault="001A1D71" w:rsidP="001A1D71"/>
        </w:tc>
        <w:tc>
          <w:tcPr>
            <w:tcW w:w="1230" w:type="dxa"/>
            <w:shd w:val="clear" w:color="auto" w:fill="FDE9D9" w:themeFill="accent6" w:themeFillTint="33"/>
          </w:tcPr>
          <w:p w14:paraId="2DA02E05" w14:textId="77777777" w:rsidR="001A1D71" w:rsidRDefault="001A1D71" w:rsidP="001A1D71"/>
        </w:tc>
      </w:tr>
      <w:tr w:rsidR="001A1D71" w14:paraId="5B38CF52" w14:textId="77777777" w:rsidTr="001A1D71">
        <w:tc>
          <w:tcPr>
            <w:tcW w:w="3431" w:type="dxa"/>
          </w:tcPr>
          <w:p w14:paraId="56F77AB3" w14:textId="77777777" w:rsidR="001A1D71" w:rsidRDefault="001A1D71" w:rsidP="001A1D71">
            <w:r>
              <w:rPr>
                <w:rFonts w:ascii="Segoe UI Symbol" w:hAnsi="Segoe UI Symbol" w:cs="Segoe UI Symbol"/>
              </w:rPr>
              <w:t>☐</w:t>
            </w:r>
            <w:r>
              <w:t xml:space="preserve"> Organizational structure overview</w:t>
            </w:r>
          </w:p>
        </w:tc>
        <w:tc>
          <w:tcPr>
            <w:tcW w:w="1541" w:type="dxa"/>
          </w:tcPr>
          <w:p w14:paraId="6F2B0083" w14:textId="77777777" w:rsidR="001A1D71" w:rsidRDefault="001A1D71" w:rsidP="001A1D71">
            <w:r>
              <w:t>Demonstrate Understanding (RPh, Tech)</w:t>
            </w:r>
          </w:p>
        </w:tc>
        <w:tc>
          <w:tcPr>
            <w:tcW w:w="1237" w:type="dxa"/>
          </w:tcPr>
          <w:p w14:paraId="5FBF9979" w14:textId="77777777" w:rsidR="001A1D71" w:rsidRDefault="001A1D71" w:rsidP="001A1D71"/>
        </w:tc>
        <w:tc>
          <w:tcPr>
            <w:tcW w:w="1312" w:type="dxa"/>
          </w:tcPr>
          <w:p w14:paraId="546FA8C6" w14:textId="77777777" w:rsidR="001A1D71" w:rsidRDefault="001A1D71" w:rsidP="001A1D71"/>
        </w:tc>
        <w:tc>
          <w:tcPr>
            <w:tcW w:w="1358" w:type="dxa"/>
          </w:tcPr>
          <w:p w14:paraId="5AAA8A65" w14:textId="389FCFDD" w:rsidR="001A1D71" w:rsidRDefault="00455169" w:rsidP="001A1D71">
            <w:r>
              <w:t>Reviewed</w:t>
            </w:r>
          </w:p>
        </w:tc>
        <w:tc>
          <w:tcPr>
            <w:tcW w:w="1358" w:type="dxa"/>
          </w:tcPr>
          <w:p w14:paraId="5B8C360E" w14:textId="77777777" w:rsidR="001A1D71" w:rsidRDefault="001A1D71" w:rsidP="001A1D71"/>
        </w:tc>
        <w:tc>
          <w:tcPr>
            <w:tcW w:w="1230" w:type="dxa"/>
          </w:tcPr>
          <w:p w14:paraId="2D02B079" w14:textId="77777777" w:rsidR="001A1D71" w:rsidRDefault="001A1D71" w:rsidP="001A1D71"/>
        </w:tc>
      </w:tr>
      <w:tr w:rsidR="001A1D71" w14:paraId="57D2148C" w14:textId="77777777" w:rsidTr="001A1D71">
        <w:tc>
          <w:tcPr>
            <w:tcW w:w="3431" w:type="dxa"/>
            <w:shd w:val="clear" w:color="auto" w:fill="FDE9D9" w:themeFill="accent6" w:themeFillTint="33"/>
          </w:tcPr>
          <w:p w14:paraId="2D7673ED" w14:textId="77777777" w:rsidR="001A1D71" w:rsidRDefault="001A1D71" w:rsidP="001A1D71">
            <w:r>
              <w:rPr>
                <w:rFonts w:ascii="Segoe UI Symbol" w:hAnsi="Segoe UI Symbol" w:cs="Segoe UI Symbol"/>
              </w:rPr>
              <w:t>☐</w:t>
            </w:r>
            <w:r>
              <w:t xml:space="preserve"> Vision and mission review</w:t>
            </w:r>
          </w:p>
        </w:tc>
        <w:tc>
          <w:tcPr>
            <w:tcW w:w="1541" w:type="dxa"/>
            <w:shd w:val="clear" w:color="auto" w:fill="FDE9D9" w:themeFill="accent6" w:themeFillTint="33"/>
          </w:tcPr>
          <w:p w14:paraId="344A1D98" w14:textId="77777777" w:rsidR="001A1D71" w:rsidRDefault="001A1D71" w:rsidP="001A1D71">
            <w:r>
              <w:t>Demonstrate Understanding (RPh, Tech)</w:t>
            </w:r>
          </w:p>
        </w:tc>
        <w:tc>
          <w:tcPr>
            <w:tcW w:w="1237" w:type="dxa"/>
            <w:shd w:val="clear" w:color="auto" w:fill="FDE9D9" w:themeFill="accent6" w:themeFillTint="33"/>
          </w:tcPr>
          <w:p w14:paraId="1A5E2989" w14:textId="77777777" w:rsidR="001A1D71" w:rsidRDefault="001A1D71" w:rsidP="001A1D71"/>
        </w:tc>
        <w:tc>
          <w:tcPr>
            <w:tcW w:w="1312" w:type="dxa"/>
            <w:shd w:val="clear" w:color="auto" w:fill="FDE9D9" w:themeFill="accent6" w:themeFillTint="33"/>
          </w:tcPr>
          <w:p w14:paraId="296C3407" w14:textId="77777777" w:rsidR="001A1D71" w:rsidRDefault="001A1D71" w:rsidP="001A1D71"/>
        </w:tc>
        <w:tc>
          <w:tcPr>
            <w:tcW w:w="1358" w:type="dxa"/>
            <w:shd w:val="clear" w:color="auto" w:fill="FDE9D9" w:themeFill="accent6" w:themeFillTint="33"/>
          </w:tcPr>
          <w:p w14:paraId="3714C06B" w14:textId="19D357A4" w:rsidR="001A1D71" w:rsidRDefault="00455169" w:rsidP="001A1D71">
            <w:r>
              <w:t>Reviewed</w:t>
            </w:r>
          </w:p>
        </w:tc>
        <w:tc>
          <w:tcPr>
            <w:tcW w:w="1358" w:type="dxa"/>
            <w:shd w:val="clear" w:color="auto" w:fill="FDE9D9" w:themeFill="accent6" w:themeFillTint="33"/>
          </w:tcPr>
          <w:p w14:paraId="3226947A" w14:textId="77777777" w:rsidR="001A1D71" w:rsidRDefault="001A1D71" w:rsidP="001A1D71"/>
        </w:tc>
        <w:tc>
          <w:tcPr>
            <w:tcW w:w="1230" w:type="dxa"/>
            <w:shd w:val="clear" w:color="auto" w:fill="FDE9D9" w:themeFill="accent6" w:themeFillTint="33"/>
          </w:tcPr>
          <w:p w14:paraId="0D1ACA5D" w14:textId="77777777" w:rsidR="001A1D71" w:rsidRDefault="001A1D71" w:rsidP="001A1D71"/>
        </w:tc>
      </w:tr>
      <w:tr w:rsidR="001A1D71" w14:paraId="38E2BA52" w14:textId="77777777" w:rsidTr="001A1D71">
        <w:tc>
          <w:tcPr>
            <w:tcW w:w="3431" w:type="dxa"/>
          </w:tcPr>
          <w:p w14:paraId="316B12A1" w14:textId="77777777" w:rsidR="001A1D71" w:rsidRDefault="001A1D71" w:rsidP="001A1D71">
            <w:r>
              <w:rPr>
                <w:rFonts w:ascii="Segoe UI Symbol" w:hAnsi="Segoe UI Symbol" w:cs="Segoe UI Symbol"/>
              </w:rPr>
              <w:t>☐</w:t>
            </w:r>
            <w:r>
              <w:t xml:space="preserve"> Specialty pharmacy disease states / service lines</w:t>
            </w:r>
          </w:p>
        </w:tc>
        <w:tc>
          <w:tcPr>
            <w:tcW w:w="1541" w:type="dxa"/>
          </w:tcPr>
          <w:p w14:paraId="73B6872C" w14:textId="77777777" w:rsidR="001A1D71" w:rsidRDefault="001A1D71" w:rsidP="001A1D71">
            <w:r>
              <w:t>Demonstrate Understanding (RPh, Tech)</w:t>
            </w:r>
          </w:p>
        </w:tc>
        <w:tc>
          <w:tcPr>
            <w:tcW w:w="1237" w:type="dxa"/>
          </w:tcPr>
          <w:p w14:paraId="3C6C9746" w14:textId="77777777" w:rsidR="001A1D71" w:rsidRDefault="001A1D71" w:rsidP="001A1D71"/>
        </w:tc>
        <w:tc>
          <w:tcPr>
            <w:tcW w:w="1312" w:type="dxa"/>
          </w:tcPr>
          <w:p w14:paraId="2CF42EAC" w14:textId="77777777" w:rsidR="001A1D71" w:rsidRDefault="001A1D71" w:rsidP="001A1D71"/>
        </w:tc>
        <w:tc>
          <w:tcPr>
            <w:tcW w:w="1358" w:type="dxa"/>
          </w:tcPr>
          <w:p w14:paraId="2EAF58F3" w14:textId="4C6890B8" w:rsidR="001A1D71" w:rsidRDefault="00455169" w:rsidP="001A1D71">
            <w:r>
              <w:t>Reviewed</w:t>
            </w:r>
          </w:p>
        </w:tc>
        <w:tc>
          <w:tcPr>
            <w:tcW w:w="1358" w:type="dxa"/>
          </w:tcPr>
          <w:p w14:paraId="17F41B4D" w14:textId="77777777" w:rsidR="001A1D71" w:rsidRDefault="001A1D71" w:rsidP="001A1D71"/>
        </w:tc>
        <w:tc>
          <w:tcPr>
            <w:tcW w:w="1230" w:type="dxa"/>
          </w:tcPr>
          <w:p w14:paraId="0AC81538" w14:textId="77777777" w:rsidR="001A1D71" w:rsidRDefault="001A1D71" w:rsidP="001A1D71"/>
        </w:tc>
      </w:tr>
      <w:tr w:rsidR="001A1D71" w14:paraId="1BB0C668" w14:textId="77777777" w:rsidTr="001A1D71">
        <w:tc>
          <w:tcPr>
            <w:tcW w:w="3431" w:type="dxa"/>
            <w:shd w:val="clear" w:color="auto" w:fill="FDE9D9" w:themeFill="accent6" w:themeFillTint="33"/>
          </w:tcPr>
          <w:p w14:paraId="6D129F5F" w14:textId="77777777" w:rsidR="001A1D71" w:rsidRDefault="001A1D71" w:rsidP="001A1D71">
            <w:r>
              <w:rPr>
                <w:rFonts w:ascii="Segoe UI Symbol" w:hAnsi="Segoe UI Symbol" w:cs="Segoe UI Symbol"/>
              </w:rPr>
              <w:t>☐</w:t>
            </w:r>
            <w:r>
              <w:t xml:space="preserve"> Websites and internal/external resources</w:t>
            </w:r>
          </w:p>
        </w:tc>
        <w:tc>
          <w:tcPr>
            <w:tcW w:w="1541" w:type="dxa"/>
            <w:shd w:val="clear" w:color="auto" w:fill="FDE9D9" w:themeFill="accent6" w:themeFillTint="33"/>
          </w:tcPr>
          <w:p w14:paraId="7E78F991" w14:textId="77777777" w:rsidR="001A1D71" w:rsidRDefault="001A1D71" w:rsidP="001A1D71">
            <w:r>
              <w:t>Demonstrate Understanding (RPh, Tech)</w:t>
            </w:r>
          </w:p>
        </w:tc>
        <w:tc>
          <w:tcPr>
            <w:tcW w:w="1237" w:type="dxa"/>
            <w:shd w:val="clear" w:color="auto" w:fill="FDE9D9" w:themeFill="accent6" w:themeFillTint="33"/>
          </w:tcPr>
          <w:p w14:paraId="020B2BD6" w14:textId="77777777" w:rsidR="001A1D71" w:rsidRDefault="001A1D71" w:rsidP="001A1D71"/>
        </w:tc>
        <w:tc>
          <w:tcPr>
            <w:tcW w:w="1312" w:type="dxa"/>
            <w:shd w:val="clear" w:color="auto" w:fill="FDE9D9" w:themeFill="accent6" w:themeFillTint="33"/>
          </w:tcPr>
          <w:p w14:paraId="019D6379" w14:textId="77777777" w:rsidR="001A1D71" w:rsidRDefault="001A1D71" w:rsidP="001A1D71"/>
        </w:tc>
        <w:tc>
          <w:tcPr>
            <w:tcW w:w="1358" w:type="dxa"/>
            <w:shd w:val="clear" w:color="auto" w:fill="FDE9D9" w:themeFill="accent6" w:themeFillTint="33"/>
          </w:tcPr>
          <w:p w14:paraId="0DFDCB51" w14:textId="20DBBDAF" w:rsidR="001A1D71" w:rsidRDefault="00455169" w:rsidP="001A1D71">
            <w:r>
              <w:t>Reviewed</w:t>
            </w:r>
          </w:p>
        </w:tc>
        <w:tc>
          <w:tcPr>
            <w:tcW w:w="1358" w:type="dxa"/>
            <w:shd w:val="clear" w:color="auto" w:fill="FDE9D9" w:themeFill="accent6" w:themeFillTint="33"/>
          </w:tcPr>
          <w:p w14:paraId="5C6D88EF" w14:textId="77777777" w:rsidR="001A1D71" w:rsidRDefault="001A1D71" w:rsidP="001A1D71"/>
        </w:tc>
        <w:tc>
          <w:tcPr>
            <w:tcW w:w="1230" w:type="dxa"/>
            <w:shd w:val="clear" w:color="auto" w:fill="FDE9D9" w:themeFill="accent6" w:themeFillTint="33"/>
          </w:tcPr>
          <w:p w14:paraId="712B0D79" w14:textId="77777777" w:rsidR="001A1D71" w:rsidRDefault="001A1D71" w:rsidP="001A1D71"/>
        </w:tc>
      </w:tr>
      <w:tr w:rsidR="001A1D71" w14:paraId="7310A4DF" w14:textId="77777777" w:rsidTr="001A1D71">
        <w:tc>
          <w:tcPr>
            <w:tcW w:w="3431" w:type="dxa"/>
          </w:tcPr>
          <w:p w14:paraId="67B8498A" w14:textId="77777777" w:rsidR="001A1D71" w:rsidRDefault="001A1D71" w:rsidP="001A1D71">
            <w:r>
              <w:rPr>
                <w:rFonts w:ascii="Segoe UI Symbol" w:hAnsi="Segoe UI Symbol" w:cs="Segoe UI Symbol"/>
              </w:rPr>
              <w:t>☐</w:t>
            </w:r>
            <w:r>
              <w:t xml:space="preserve"> Meetings: cadence, types, attendance requirements</w:t>
            </w:r>
          </w:p>
        </w:tc>
        <w:tc>
          <w:tcPr>
            <w:tcW w:w="1541" w:type="dxa"/>
          </w:tcPr>
          <w:p w14:paraId="23EA1118" w14:textId="77777777" w:rsidR="001A1D71" w:rsidRDefault="001A1D71" w:rsidP="001A1D71">
            <w:r>
              <w:t>Demonstrate Understanding (RPh, Tech)</w:t>
            </w:r>
          </w:p>
        </w:tc>
        <w:tc>
          <w:tcPr>
            <w:tcW w:w="1237" w:type="dxa"/>
          </w:tcPr>
          <w:p w14:paraId="659E9704" w14:textId="77777777" w:rsidR="001A1D71" w:rsidRDefault="001A1D71" w:rsidP="001A1D71"/>
        </w:tc>
        <w:tc>
          <w:tcPr>
            <w:tcW w:w="1312" w:type="dxa"/>
          </w:tcPr>
          <w:p w14:paraId="1014515E" w14:textId="77777777" w:rsidR="001A1D71" w:rsidRDefault="001A1D71" w:rsidP="001A1D71"/>
        </w:tc>
        <w:tc>
          <w:tcPr>
            <w:tcW w:w="1358" w:type="dxa"/>
          </w:tcPr>
          <w:p w14:paraId="76823F9D" w14:textId="3EEAE82B" w:rsidR="001A1D71" w:rsidRDefault="00455169" w:rsidP="001A1D71">
            <w:r>
              <w:t>Reviewed</w:t>
            </w:r>
          </w:p>
        </w:tc>
        <w:tc>
          <w:tcPr>
            <w:tcW w:w="1358" w:type="dxa"/>
          </w:tcPr>
          <w:p w14:paraId="7DCF5A46" w14:textId="77777777" w:rsidR="001A1D71" w:rsidRDefault="001A1D71" w:rsidP="001A1D71"/>
        </w:tc>
        <w:tc>
          <w:tcPr>
            <w:tcW w:w="1230" w:type="dxa"/>
          </w:tcPr>
          <w:p w14:paraId="16C73388" w14:textId="77777777" w:rsidR="001A1D71" w:rsidRDefault="001A1D71" w:rsidP="001A1D71"/>
        </w:tc>
      </w:tr>
      <w:tr w:rsidR="001A1D71" w14:paraId="404AB59B" w14:textId="77777777" w:rsidTr="001A1D71">
        <w:tc>
          <w:tcPr>
            <w:tcW w:w="3431" w:type="dxa"/>
            <w:shd w:val="clear" w:color="auto" w:fill="FDE9D9" w:themeFill="accent6" w:themeFillTint="33"/>
          </w:tcPr>
          <w:p w14:paraId="6091EF41" w14:textId="77777777" w:rsidR="001A1D71" w:rsidRDefault="001A1D71" w:rsidP="001A1D71">
            <w:r>
              <w:rPr>
                <w:rFonts w:ascii="Segoe UI Symbol" w:hAnsi="Segoe UI Symbol" w:cs="Segoe UI Symbol"/>
              </w:rPr>
              <w:t>☐</w:t>
            </w:r>
            <w:r>
              <w:t xml:space="preserve"> Basic terms and acronyms</w:t>
            </w:r>
          </w:p>
        </w:tc>
        <w:tc>
          <w:tcPr>
            <w:tcW w:w="1541" w:type="dxa"/>
            <w:shd w:val="clear" w:color="auto" w:fill="FDE9D9" w:themeFill="accent6" w:themeFillTint="33"/>
          </w:tcPr>
          <w:p w14:paraId="59946E59" w14:textId="77777777" w:rsidR="001A1D71" w:rsidRDefault="001A1D71" w:rsidP="001A1D71">
            <w:r>
              <w:t>Demonstrate Understanding (RPh, Tech)</w:t>
            </w:r>
          </w:p>
        </w:tc>
        <w:tc>
          <w:tcPr>
            <w:tcW w:w="1237" w:type="dxa"/>
            <w:shd w:val="clear" w:color="auto" w:fill="FDE9D9" w:themeFill="accent6" w:themeFillTint="33"/>
          </w:tcPr>
          <w:p w14:paraId="2E5A2F17" w14:textId="77777777" w:rsidR="001A1D71" w:rsidRDefault="001A1D71" w:rsidP="001A1D71"/>
        </w:tc>
        <w:tc>
          <w:tcPr>
            <w:tcW w:w="1312" w:type="dxa"/>
            <w:shd w:val="clear" w:color="auto" w:fill="FDE9D9" w:themeFill="accent6" w:themeFillTint="33"/>
          </w:tcPr>
          <w:p w14:paraId="54CD4844" w14:textId="77777777" w:rsidR="001A1D71" w:rsidRDefault="001A1D71" w:rsidP="001A1D71"/>
        </w:tc>
        <w:tc>
          <w:tcPr>
            <w:tcW w:w="1358" w:type="dxa"/>
            <w:shd w:val="clear" w:color="auto" w:fill="FDE9D9" w:themeFill="accent6" w:themeFillTint="33"/>
          </w:tcPr>
          <w:p w14:paraId="625A3A68" w14:textId="5BE4C983" w:rsidR="001A1D71" w:rsidRDefault="00455169" w:rsidP="001A1D71">
            <w:r>
              <w:t>Reviewed</w:t>
            </w:r>
          </w:p>
        </w:tc>
        <w:tc>
          <w:tcPr>
            <w:tcW w:w="1358" w:type="dxa"/>
            <w:shd w:val="clear" w:color="auto" w:fill="FDE9D9" w:themeFill="accent6" w:themeFillTint="33"/>
          </w:tcPr>
          <w:p w14:paraId="3A7FA297" w14:textId="77777777" w:rsidR="001A1D71" w:rsidRDefault="001A1D71" w:rsidP="001A1D71"/>
        </w:tc>
        <w:tc>
          <w:tcPr>
            <w:tcW w:w="1230" w:type="dxa"/>
            <w:shd w:val="clear" w:color="auto" w:fill="FDE9D9" w:themeFill="accent6" w:themeFillTint="33"/>
          </w:tcPr>
          <w:p w14:paraId="4D8D4988" w14:textId="77777777" w:rsidR="001A1D71" w:rsidRDefault="001A1D71" w:rsidP="001A1D71"/>
        </w:tc>
      </w:tr>
      <w:tr w:rsidR="001A1D71" w14:paraId="6FE40B7D" w14:textId="77777777" w:rsidTr="001A1D71">
        <w:tc>
          <w:tcPr>
            <w:tcW w:w="3431" w:type="dxa"/>
          </w:tcPr>
          <w:p w14:paraId="0D25D4ED" w14:textId="77777777" w:rsidR="001A1D71" w:rsidRDefault="001A1D71" w:rsidP="001A1D71">
            <w:pPr>
              <w:rPr>
                <w:rFonts w:ascii="Segoe UI Symbol" w:hAnsi="Segoe UI Symbol" w:cs="Segoe UI Symbol"/>
              </w:rPr>
            </w:pPr>
            <w:r>
              <w:rPr>
                <w:rFonts w:ascii="Segoe UI Symbol" w:hAnsi="Segoe UI Symbol" w:cs="Segoe UI Symbol"/>
              </w:rPr>
              <w:t>☐</w:t>
            </w:r>
          </w:p>
        </w:tc>
        <w:tc>
          <w:tcPr>
            <w:tcW w:w="1541" w:type="dxa"/>
          </w:tcPr>
          <w:p w14:paraId="7F6644DC" w14:textId="77777777" w:rsidR="001A1D71" w:rsidRDefault="001A1D71" w:rsidP="001A1D71"/>
        </w:tc>
        <w:tc>
          <w:tcPr>
            <w:tcW w:w="1237" w:type="dxa"/>
          </w:tcPr>
          <w:p w14:paraId="116CB80A" w14:textId="77777777" w:rsidR="001A1D71" w:rsidRDefault="001A1D71" w:rsidP="001A1D71"/>
        </w:tc>
        <w:tc>
          <w:tcPr>
            <w:tcW w:w="1312" w:type="dxa"/>
          </w:tcPr>
          <w:p w14:paraId="12DD24E3" w14:textId="77777777" w:rsidR="001A1D71" w:rsidRDefault="001A1D71" w:rsidP="001A1D71"/>
        </w:tc>
        <w:tc>
          <w:tcPr>
            <w:tcW w:w="1358" w:type="dxa"/>
          </w:tcPr>
          <w:p w14:paraId="48DCD65B" w14:textId="77777777" w:rsidR="001A1D71" w:rsidRDefault="001A1D71" w:rsidP="001A1D71"/>
        </w:tc>
        <w:tc>
          <w:tcPr>
            <w:tcW w:w="1358" w:type="dxa"/>
          </w:tcPr>
          <w:p w14:paraId="5B183C3F" w14:textId="77777777" w:rsidR="001A1D71" w:rsidRDefault="001A1D71" w:rsidP="001A1D71"/>
        </w:tc>
        <w:tc>
          <w:tcPr>
            <w:tcW w:w="1230" w:type="dxa"/>
          </w:tcPr>
          <w:p w14:paraId="4BCC18E6" w14:textId="77777777" w:rsidR="001A1D71" w:rsidRDefault="001A1D71" w:rsidP="001A1D71"/>
        </w:tc>
      </w:tr>
      <w:tr w:rsidR="001A1D71" w14:paraId="53D18797" w14:textId="77777777" w:rsidTr="001A1D71">
        <w:tc>
          <w:tcPr>
            <w:tcW w:w="3431" w:type="dxa"/>
            <w:shd w:val="clear" w:color="auto" w:fill="FDE9D9" w:themeFill="accent6" w:themeFillTint="33"/>
          </w:tcPr>
          <w:p w14:paraId="1A99B5BF" w14:textId="77777777" w:rsidR="001A1D71" w:rsidRDefault="001A1D71" w:rsidP="001A1D71">
            <w:pPr>
              <w:rPr>
                <w:rFonts w:ascii="Segoe UI Symbol" w:hAnsi="Segoe UI Symbol" w:cs="Segoe UI Symbol"/>
              </w:rPr>
            </w:pPr>
            <w:r>
              <w:rPr>
                <w:rFonts w:ascii="Segoe UI Symbol" w:hAnsi="Segoe UI Symbol" w:cs="Segoe UI Symbol"/>
              </w:rPr>
              <w:t>☐</w:t>
            </w:r>
          </w:p>
        </w:tc>
        <w:tc>
          <w:tcPr>
            <w:tcW w:w="1541" w:type="dxa"/>
            <w:shd w:val="clear" w:color="auto" w:fill="FDE9D9" w:themeFill="accent6" w:themeFillTint="33"/>
          </w:tcPr>
          <w:p w14:paraId="15DE1344" w14:textId="77777777" w:rsidR="001A1D71" w:rsidRDefault="001A1D71" w:rsidP="001A1D71"/>
        </w:tc>
        <w:tc>
          <w:tcPr>
            <w:tcW w:w="1237" w:type="dxa"/>
            <w:shd w:val="clear" w:color="auto" w:fill="FDE9D9" w:themeFill="accent6" w:themeFillTint="33"/>
          </w:tcPr>
          <w:p w14:paraId="0395D7FF" w14:textId="77777777" w:rsidR="001A1D71" w:rsidRDefault="001A1D71" w:rsidP="001A1D71"/>
        </w:tc>
        <w:tc>
          <w:tcPr>
            <w:tcW w:w="1312" w:type="dxa"/>
            <w:shd w:val="clear" w:color="auto" w:fill="FDE9D9" w:themeFill="accent6" w:themeFillTint="33"/>
          </w:tcPr>
          <w:p w14:paraId="268BFF45" w14:textId="77777777" w:rsidR="001A1D71" w:rsidRDefault="001A1D71" w:rsidP="001A1D71"/>
        </w:tc>
        <w:tc>
          <w:tcPr>
            <w:tcW w:w="1358" w:type="dxa"/>
            <w:shd w:val="clear" w:color="auto" w:fill="FDE9D9" w:themeFill="accent6" w:themeFillTint="33"/>
          </w:tcPr>
          <w:p w14:paraId="63CCC54B" w14:textId="77777777" w:rsidR="001A1D71" w:rsidRDefault="001A1D71" w:rsidP="001A1D71"/>
        </w:tc>
        <w:tc>
          <w:tcPr>
            <w:tcW w:w="1358" w:type="dxa"/>
            <w:shd w:val="clear" w:color="auto" w:fill="FDE9D9" w:themeFill="accent6" w:themeFillTint="33"/>
          </w:tcPr>
          <w:p w14:paraId="41B9B62C" w14:textId="77777777" w:rsidR="001A1D71" w:rsidRDefault="001A1D71" w:rsidP="001A1D71"/>
        </w:tc>
        <w:tc>
          <w:tcPr>
            <w:tcW w:w="1230" w:type="dxa"/>
            <w:shd w:val="clear" w:color="auto" w:fill="FDE9D9" w:themeFill="accent6" w:themeFillTint="33"/>
          </w:tcPr>
          <w:p w14:paraId="0C8E8D5B" w14:textId="77777777" w:rsidR="001A1D71" w:rsidRDefault="001A1D71" w:rsidP="001A1D71"/>
        </w:tc>
      </w:tr>
    </w:tbl>
    <w:p w14:paraId="03AC458D" w14:textId="77777777" w:rsidR="00D36FD2" w:rsidRDefault="00D66B11" w:rsidP="001D6628">
      <w:pPr>
        <w:jc w:val="both"/>
      </w:pPr>
      <w:r>
        <w:rPr>
          <w:b/>
          <w:sz w:val="28"/>
        </w:rPr>
        <w:t>A. Organizational Orientation &amp; Culture</w:t>
      </w:r>
    </w:p>
    <w:p w14:paraId="5D02EEDB" w14:textId="77777777" w:rsidR="00D36FD2" w:rsidRDefault="00D36FD2"/>
    <w:tbl>
      <w:tblPr>
        <w:tblStyle w:val="TableGrid"/>
        <w:tblpPr w:leftFromText="180" w:rightFromText="180" w:vertAnchor="text" w:horzAnchor="margin" w:tblpXSpec="center" w:tblpY="531"/>
        <w:tblW w:w="11463" w:type="dxa"/>
        <w:tblLook w:val="04A0" w:firstRow="1" w:lastRow="0" w:firstColumn="1" w:lastColumn="0" w:noHBand="0" w:noVBand="1"/>
      </w:tblPr>
      <w:tblGrid>
        <w:gridCol w:w="3171"/>
        <w:gridCol w:w="1541"/>
        <w:gridCol w:w="1197"/>
        <w:gridCol w:w="1254"/>
        <w:gridCol w:w="1764"/>
        <w:gridCol w:w="1358"/>
        <w:gridCol w:w="1178"/>
      </w:tblGrid>
      <w:tr w:rsidR="001D6628" w14:paraId="68DC68A8" w14:textId="77777777" w:rsidTr="00455169">
        <w:tc>
          <w:tcPr>
            <w:tcW w:w="3330" w:type="dxa"/>
            <w:shd w:val="clear" w:color="auto" w:fill="CCE5FF"/>
          </w:tcPr>
          <w:p w14:paraId="6C3B72CC" w14:textId="77777777" w:rsidR="001D6628" w:rsidRDefault="001D6628" w:rsidP="001D6628">
            <w:r>
              <w:lastRenderedPageBreak/>
              <w:t>Item / Competency</w:t>
            </w:r>
          </w:p>
        </w:tc>
        <w:tc>
          <w:tcPr>
            <w:tcW w:w="1541" w:type="dxa"/>
            <w:shd w:val="clear" w:color="auto" w:fill="CCE5FF"/>
          </w:tcPr>
          <w:p w14:paraId="7F47967D" w14:textId="7282DCAA" w:rsidR="001D6628" w:rsidRDefault="001D6628" w:rsidP="001D6628">
            <w:r>
              <w:t>Level of Proficiency</w:t>
            </w:r>
          </w:p>
        </w:tc>
        <w:tc>
          <w:tcPr>
            <w:tcW w:w="1223" w:type="dxa"/>
            <w:shd w:val="clear" w:color="auto" w:fill="CCE5FF"/>
          </w:tcPr>
          <w:p w14:paraId="3FAFF0EC" w14:textId="53F1D364" w:rsidR="001D6628" w:rsidRDefault="001D6628" w:rsidP="001D6628">
            <w:r>
              <w:t>Training Date</w:t>
            </w:r>
          </w:p>
        </w:tc>
        <w:tc>
          <w:tcPr>
            <w:tcW w:w="1291" w:type="dxa"/>
            <w:shd w:val="clear" w:color="auto" w:fill="CCE5FF"/>
          </w:tcPr>
          <w:p w14:paraId="5BBA6E77" w14:textId="77777777" w:rsidR="001D6628" w:rsidRDefault="001D6628" w:rsidP="001D6628">
            <w:r>
              <w:t>Trainee Initials</w:t>
            </w:r>
          </w:p>
        </w:tc>
        <w:tc>
          <w:tcPr>
            <w:tcW w:w="1790" w:type="dxa"/>
            <w:shd w:val="clear" w:color="auto" w:fill="CCE5FF"/>
          </w:tcPr>
          <w:p w14:paraId="1A2CB82E" w14:textId="35D54316" w:rsidR="001D6628" w:rsidRDefault="001D6628" w:rsidP="001D6628">
            <w:r>
              <w:t>Method of Validation</w:t>
            </w:r>
          </w:p>
        </w:tc>
        <w:tc>
          <w:tcPr>
            <w:tcW w:w="1077" w:type="dxa"/>
            <w:shd w:val="clear" w:color="auto" w:fill="CCE5FF"/>
          </w:tcPr>
          <w:p w14:paraId="40A2743C" w14:textId="4C8E6C7F" w:rsidR="001D6628" w:rsidRDefault="001D6628" w:rsidP="001D6628">
            <w:r>
              <w:t>Meets Expectations (Y/N)</w:t>
            </w:r>
          </w:p>
        </w:tc>
        <w:tc>
          <w:tcPr>
            <w:tcW w:w="1211" w:type="dxa"/>
            <w:shd w:val="clear" w:color="auto" w:fill="CCE5FF"/>
          </w:tcPr>
          <w:p w14:paraId="3351EC20" w14:textId="77777777" w:rsidR="001D6628" w:rsidRDefault="001D6628" w:rsidP="001D6628">
            <w:r>
              <w:t>Trainer Initials</w:t>
            </w:r>
          </w:p>
        </w:tc>
      </w:tr>
      <w:tr w:rsidR="001D6628" w14:paraId="667E7D86" w14:textId="77777777" w:rsidTr="00455169">
        <w:tc>
          <w:tcPr>
            <w:tcW w:w="3330" w:type="dxa"/>
            <w:shd w:val="clear" w:color="auto" w:fill="FDE9D9" w:themeFill="accent6" w:themeFillTint="33"/>
          </w:tcPr>
          <w:p w14:paraId="6AA7D77C" w14:textId="77777777" w:rsidR="001D6628" w:rsidRDefault="001D6628" w:rsidP="001D6628">
            <w:r>
              <w:rPr>
                <w:rFonts w:ascii="Segoe UI Symbol" w:hAnsi="Segoe UI Symbol" w:cs="Segoe UI Symbol"/>
              </w:rPr>
              <w:t>☐</w:t>
            </w:r>
            <w:r>
              <w:t xml:space="preserve"> Verify access to all specialty pharmacy and organization systems (electronic systems and physical locations)</w:t>
            </w:r>
          </w:p>
        </w:tc>
        <w:tc>
          <w:tcPr>
            <w:tcW w:w="1541" w:type="dxa"/>
            <w:shd w:val="clear" w:color="auto" w:fill="FDE9D9" w:themeFill="accent6" w:themeFillTint="33"/>
          </w:tcPr>
          <w:p w14:paraId="5F6B61AE" w14:textId="7657DEB6" w:rsidR="001D6628" w:rsidRDefault="001D6628" w:rsidP="001D6628">
            <w:r>
              <w:t>Demonstrate Understanding (RPh, Tech)</w:t>
            </w:r>
          </w:p>
        </w:tc>
        <w:tc>
          <w:tcPr>
            <w:tcW w:w="1223" w:type="dxa"/>
            <w:shd w:val="clear" w:color="auto" w:fill="FDE9D9" w:themeFill="accent6" w:themeFillTint="33"/>
          </w:tcPr>
          <w:p w14:paraId="4402A3D0" w14:textId="78654094" w:rsidR="001D6628" w:rsidRDefault="001D6628" w:rsidP="001D6628"/>
        </w:tc>
        <w:tc>
          <w:tcPr>
            <w:tcW w:w="1291" w:type="dxa"/>
            <w:shd w:val="clear" w:color="auto" w:fill="FDE9D9" w:themeFill="accent6" w:themeFillTint="33"/>
          </w:tcPr>
          <w:p w14:paraId="34532E64" w14:textId="77777777" w:rsidR="001D6628" w:rsidRDefault="001D6628" w:rsidP="001D6628"/>
        </w:tc>
        <w:tc>
          <w:tcPr>
            <w:tcW w:w="1790" w:type="dxa"/>
            <w:shd w:val="clear" w:color="auto" w:fill="FDE9D9" w:themeFill="accent6" w:themeFillTint="33"/>
          </w:tcPr>
          <w:p w14:paraId="76278545" w14:textId="12E8A31E" w:rsidR="001D6628" w:rsidRDefault="00455169" w:rsidP="001D6628">
            <w:r>
              <w:t>Verified</w:t>
            </w:r>
          </w:p>
        </w:tc>
        <w:tc>
          <w:tcPr>
            <w:tcW w:w="1077" w:type="dxa"/>
            <w:shd w:val="clear" w:color="auto" w:fill="FDE9D9" w:themeFill="accent6" w:themeFillTint="33"/>
          </w:tcPr>
          <w:p w14:paraId="6530AB30" w14:textId="77777777" w:rsidR="001D6628" w:rsidRDefault="001D6628" w:rsidP="001D6628"/>
        </w:tc>
        <w:tc>
          <w:tcPr>
            <w:tcW w:w="1211" w:type="dxa"/>
            <w:shd w:val="clear" w:color="auto" w:fill="FDE9D9" w:themeFill="accent6" w:themeFillTint="33"/>
          </w:tcPr>
          <w:p w14:paraId="17244BD9" w14:textId="77777777" w:rsidR="001D6628" w:rsidRDefault="001D6628" w:rsidP="001D6628"/>
        </w:tc>
      </w:tr>
      <w:tr w:rsidR="001D6628" w14:paraId="7102B8B4" w14:textId="77777777" w:rsidTr="00455169">
        <w:tc>
          <w:tcPr>
            <w:tcW w:w="3330" w:type="dxa"/>
          </w:tcPr>
          <w:p w14:paraId="1DA278A4" w14:textId="77777777" w:rsidR="001D6628" w:rsidRDefault="001D6628" w:rsidP="001D6628">
            <w:r>
              <w:rPr>
                <w:rFonts w:ascii="Segoe UI Symbol" w:hAnsi="Segoe UI Symbol" w:cs="Segoe UI Symbol"/>
              </w:rPr>
              <w:t>☐</w:t>
            </w:r>
            <w:r>
              <w:t xml:space="preserve"> Account setup in patient management software and appropriate access</w:t>
            </w:r>
          </w:p>
        </w:tc>
        <w:tc>
          <w:tcPr>
            <w:tcW w:w="1541" w:type="dxa"/>
          </w:tcPr>
          <w:p w14:paraId="504D0665" w14:textId="380D1589" w:rsidR="001D6628" w:rsidRDefault="001D6628" w:rsidP="001D6628">
            <w:r w:rsidRPr="001D6628">
              <w:t>Demonstrate Understanding (RPh, Tech)</w:t>
            </w:r>
          </w:p>
        </w:tc>
        <w:tc>
          <w:tcPr>
            <w:tcW w:w="1223" w:type="dxa"/>
          </w:tcPr>
          <w:p w14:paraId="7CFAE1D3" w14:textId="358F2A0D" w:rsidR="001D6628" w:rsidRDefault="001D6628" w:rsidP="001D6628"/>
        </w:tc>
        <w:tc>
          <w:tcPr>
            <w:tcW w:w="1291" w:type="dxa"/>
          </w:tcPr>
          <w:p w14:paraId="3FB648F9" w14:textId="77777777" w:rsidR="001D6628" w:rsidRDefault="001D6628" w:rsidP="001D6628"/>
        </w:tc>
        <w:tc>
          <w:tcPr>
            <w:tcW w:w="1790" w:type="dxa"/>
          </w:tcPr>
          <w:p w14:paraId="4F1A52E5" w14:textId="493B1C40" w:rsidR="001D6628" w:rsidRDefault="00455169" w:rsidP="001D6628">
            <w:r>
              <w:t xml:space="preserve">Verified </w:t>
            </w:r>
          </w:p>
        </w:tc>
        <w:tc>
          <w:tcPr>
            <w:tcW w:w="1077" w:type="dxa"/>
          </w:tcPr>
          <w:p w14:paraId="3FEAFE3F" w14:textId="77777777" w:rsidR="001D6628" w:rsidRDefault="001D6628" w:rsidP="001D6628"/>
        </w:tc>
        <w:tc>
          <w:tcPr>
            <w:tcW w:w="1211" w:type="dxa"/>
          </w:tcPr>
          <w:p w14:paraId="352895AC" w14:textId="77777777" w:rsidR="001D6628" w:rsidRDefault="001D6628" w:rsidP="001D6628"/>
        </w:tc>
      </w:tr>
      <w:tr w:rsidR="001D6628" w14:paraId="728D4568" w14:textId="77777777" w:rsidTr="00455169">
        <w:tc>
          <w:tcPr>
            <w:tcW w:w="3330" w:type="dxa"/>
            <w:shd w:val="clear" w:color="auto" w:fill="FDE9D9" w:themeFill="accent6" w:themeFillTint="33"/>
          </w:tcPr>
          <w:p w14:paraId="1074CDB3" w14:textId="77777777" w:rsidR="001D6628" w:rsidRDefault="001D6628" w:rsidP="001D6628">
            <w:r>
              <w:rPr>
                <w:rFonts w:ascii="Segoe UI Symbol" w:hAnsi="Segoe UI Symbol" w:cs="Segoe UI Symbol"/>
              </w:rPr>
              <w:t>☐</w:t>
            </w:r>
            <w:r>
              <w:t xml:space="preserve"> Overview of patient and prescription flow through specialty pharmacy programs (queues, lifecycle, refill requests, high-risk population reviews, REMS)</w:t>
            </w:r>
          </w:p>
        </w:tc>
        <w:tc>
          <w:tcPr>
            <w:tcW w:w="1541" w:type="dxa"/>
            <w:shd w:val="clear" w:color="auto" w:fill="FDE9D9" w:themeFill="accent6" w:themeFillTint="33"/>
          </w:tcPr>
          <w:p w14:paraId="7F8A35DA" w14:textId="2A0BCD7F" w:rsidR="001D6628" w:rsidRDefault="001D6628" w:rsidP="001D6628">
            <w:r w:rsidRPr="001D6628">
              <w:t>Demonstrate Understanding (RPh, Tech)</w:t>
            </w:r>
          </w:p>
        </w:tc>
        <w:tc>
          <w:tcPr>
            <w:tcW w:w="1223" w:type="dxa"/>
            <w:shd w:val="clear" w:color="auto" w:fill="FDE9D9" w:themeFill="accent6" w:themeFillTint="33"/>
          </w:tcPr>
          <w:p w14:paraId="6C040CB0" w14:textId="35FB2A15" w:rsidR="001D6628" w:rsidRDefault="001D6628" w:rsidP="001D6628"/>
        </w:tc>
        <w:tc>
          <w:tcPr>
            <w:tcW w:w="1291" w:type="dxa"/>
            <w:shd w:val="clear" w:color="auto" w:fill="FDE9D9" w:themeFill="accent6" w:themeFillTint="33"/>
          </w:tcPr>
          <w:p w14:paraId="7267B2C5" w14:textId="77777777" w:rsidR="001D6628" w:rsidRDefault="001D6628" w:rsidP="001D6628"/>
        </w:tc>
        <w:tc>
          <w:tcPr>
            <w:tcW w:w="1790" w:type="dxa"/>
            <w:shd w:val="clear" w:color="auto" w:fill="FDE9D9" w:themeFill="accent6" w:themeFillTint="33"/>
          </w:tcPr>
          <w:p w14:paraId="0F423312" w14:textId="10031D67" w:rsidR="001D6628" w:rsidRDefault="00455169" w:rsidP="001D6628">
            <w:r>
              <w:t>Demonstrated</w:t>
            </w:r>
          </w:p>
        </w:tc>
        <w:tc>
          <w:tcPr>
            <w:tcW w:w="1077" w:type="dxa"/>
            <w:shd w:val="clear" w:color="auto" w:fill="FDE9D9" w:themeFill="accent6" w:themeFillTint="33"/>
          </w:tcPr>
          <w:p w14:paraId="79ADE49F" w14:textId="77777777" w:rsidR="001D6628" w:rsidRDefault="001D6628" w:rsidP="001D6628"/>
        </w:tc>
        <w:tc>
          <w:tcPr>
            <w:tcW w:w="1211" w:type="dxa"/>
            <w:shd w:val="clear" w:color="auto" w:fill="FDE9D9" w:themeFill="accent6" w:themeFillTint="33"/>
          </w:tcPr>
          <w:p w14:paraId="1F28929D" w14:textId="77777777" w:rsidR="001D6628" w:rsidRDefault="001D6628" w:rsidP="001D6628"/>
        </w:tc>
      </w:tr>
      <w:tr w:rsidR="001D6628" w14:paraId="29B3DA0B" w14:textId="77777777" w:rsidTr="00455169">
        <w:tc>
          <w:tcPr>
            <w:tcW w:w="3330" w:type="dxa"/>
          </w:tcPr>
          <w:p w14:paraId="30ACA5B6" w14:textId="77777777" w:rsidR="001D6628" w:rsidRDefault="001D6628" w:rsidP="001D6628">
            <w:r>
              <w:rPr>
                <w:rFonts w:ascii="Segoe UI Symbol" w:hAnsi="Segoe UI Symbol" w:cs="Segoe UI Symbol"/>
              </w:rPr>
              <w:t>☐</w:t>
            </w:r>
            <w:r>
              <w:t xml:space="preserve"> Patient communication and support resources overview</w:t>
            </w:r>
          </w:p>
        </w:tc>
        <w:tc>
          <w:tcPr>
            <w:tcW w:w="1541" w:type="dxa"/>
          </w:tcPr>
          <w:p w14:paraId="779D6F1D" w14:textId="615B3F8E" w:rsidR="001D6628" w:rsidRDefault="001D6628" w:rsidP="001D6628">
            <w:r w:rsidRPr="001D6628">
              <w:t>Demonstrate Understanding (RPh, Tech)</w:t>
            </w:r>
          </w:p>
        </w:tc>
        <w:tc>
          <w:tcPr>
            <w:tcW w:w="1223" w:type="dxa"/>
          </w:tcPr>
          <w:p w14:paraId="6A5E0591" w14:textId="7440DE4F" w:rsidR="001D6628" w:rsidRDefault="001D6628" w:rsidP="001D6628"/>
        </w:tc>
        <w:tc>
          <w:tcPr>
            <w:tcW w:w="1291" w:type="dxa"/>
          </w:tcPr>
          <w:p w14:paraId="34086C56" w14:textId="77777777" w:rsidR="001D6628" w:rsidRDefault="001D6628" w:rsidP="001D6628"/>
        </w:tc>
        <w:tc>
          <w:tcPr>
            <w:tcW w:w="1790" w:type="dxa"/>
          </w:tcPr>
          <w:p w14:paraId="4230DEDB" w14:textId="0408C991" w:rsidR="001D6628" w:rsidRDefault="00455169" w:rsidP="001D6628">
            <w:r>
              <w:t>Reviewed</w:t>
            </w:r>
          </w:p>
        </w:tc>
        <w:tc>
          <w:tcPr>
            <w:tcW w:w="1077" w:type="dxa"/>
          </w:tcPr>
          <w:p w14:paraId="67E25990" w14:textId="77777777" w:rsidR="001D6628" w:rsidRDefault="001D6628" w:rsidP="001D6628"/>
        </w:tc>
        <w:tc>
          <w:tcPr>
            <w:tcW w:w="1211" w:type="dxa"/>
          </w:tcPr>
          <w:p w14:paraId="7192D9A1" w14:textId="77777777" w:rsidR="001D6628" w:rsidRDefault="001D6628" w:rsidP="001D6628"/>
        </w:tc>
      </w:tr>
      <w:tr w:rsidR="001D6628" w14:paraId="51D7E259" w14:textId="77777777" w:rsidTr="00455169">
        <w:tc>
          <w:tcPr>
            <w:tcW w:w="3330" w:type="dxa"/>
            <w:shd w:val="clear" w:color="auto" w:fill="FDE9D9" w:themeFill="accent6" w:themeFillTint="33"/>
          </w:tcPr>
          <w:p w14:paraId="73C0A8D7" w14:textId="77777777" w:rsidR="001D6628" w:rsidRDefault="001D6628" w:rsidP="001D6628">
            <w:r>
              <w:rPr>
                <w:rFonts w:ascii="Segoe UI Symbol" w:hAnsi="Segoe UI Symbol" w:cs="Segoe UI Symbol"/>
              </w:rPr>
              <w:t>☐</w:t>
            </w:r>
            <w:r>
              <w:t xml:space="preserve"> Phone system overview</w:t>
            </w:r>
          </w:p>
        </w:tc>
        <w:tc>
          <w:tcPr>
            <w:tcW w:w="1541" w:type="dxa"/>
            <w:shd w:val="clear" w:color="auto" w:fill="FDE9D9" w:themeFill="accent6" w:themeFillTint="33"/>
          </w:tcPr>
          <w:p w14:paraId="7671ED4E" w14:textId="678116AE" w:rsidR="001D6628" w:rsidRDefault="001D6628" w:rsidP="001D6628">
            <w:r w:rsidRPr="001D6628">
              <w:t>Demonstrate Understanding (RPh, Tech)</w:t>
            </w:r>
          </w:p>
        </w:tc>
        <w:tc>
          <w:tcPr>
            <w:tcW w:w="1223" w:type="dxa"/>
            <w:shd w:val="clear" w:color="auto" w:fill="FDE9D9" w:themeFill="accent6" w:themeFillTint="33"/>
          </w:tcPr>
          <w:p w14:paraId="411A3FEF" w14:textId="6DBC9375" w:rsidR="001D6628" w:rsidRDefault="001D6628" w:rsidP="001D6628"/>
        </w:tc>
        <w:tc>
          <w:tcPr>
            <w:tcW w:w="1291" w:type="dxa"/>
            <w:shd w:val="clear" w:color="auto" w:fill="FDE9D9" w:themeFill="accent6" w:themeFillTint="33"/>
          </w:tcPr>
          <w:p w14:paraId="2713892B" w14:textId="77777777" w:rsidR="001D6628" w:rsidRDefault="001D6628" w:rsidP="001D6628"/>
        </w:tc>
        <w:tc>
          <w:tcPr>
            <w:tcW w:w="1790" w:type="dxa"/>
            <w:shd w:val="clear" w:color="auto" w:fill="FDE9D9" w:themeFill="accent6" w:themeFillTint="33"/>
          </w:tcPr>
          <w:p w14:paraId="33820C31" w14:textId="216CC7CD" w:rsidR="001D6628" w:rsidRDefault="00455169" w:rsidP="001D6628">
            <w:r>
              <w:t>Demonstrated</w:t>
            </w:r>
          </w:p>
        </w:tc>
        <w:tc>
          <w:tcPr>
            <w:tcW w:w="1077" w:type="dxa"/>
            <w:shd w:val="clear" w:color="auto" w:fill="FDE9D9" w:themeFill="accent6" w:themeFillTint="33"/>
          </w:tcPr>
          <w:p w14:paraId="1F1A77EA" w14:textId="77777777" w:rsidR="001D6628" w:rsidRDefault="001D6628" w:rsidP="001D6628"/>
        </w:tc>
        <w:tc>
          <w:tcPr>
            <w:tcW w:w="1211" w:type="dxa"/>
            <w:shd w:val="clear" w:color="auto" w:fill="FDE9D9" w:themeFill="accent6" w:themeFillTint="33"/>
          </w:tcPr>
          <w:p w14:paraId="557703C1" w14:textId="77777777" w:rsidR="001D6628" w:rsidRDefault="001D6628" w:rsidP="001D6628"/>
        </w:tc>
      </w:tr>
      <w:tr w:rsidR="001D6628" w14:paraId="583D3BE2" w14:textId="77777777" w:rsidTr="00455169">
        <w:tc>
          <w:tcPr>
            <w:tcW w:w="3330" w:type="dxa"/>
          </w:tcPr>
          <w:p w14:paraId="62134500" w14:textId="77777777" w:rsidR="001D6628" w:rsidRDefault="001D6628" w:rsidP="001D6628">
            <w:r w:rsidRPr="00C72C1C">
              <w:rPr>
                <w:rFonts w:ascii="Segoe UI Symbol" w:hAnsi="Segoe UI Symbol" w:cs="Segoe UI Symbol"/>
              </w:rPr>
              <w:t>☐</w:t>
            </w:r>
            <w:r w:rsidRPr="00C72C1C">
              <w:t xml:space="preserve"> Interpreter services</w:t>
            </w:r>
            <w:r w:rsidRPr="00C72C1C">
              <w:tab/>
            </w:r>
          </w:p>
        </w:tc>
        <w:tc>
          <w:tcPr>
            <w:tcW w:w="1541" w:type="dxa"/>
          </w:tcPr>
          <w:p w14:paraId="0B83066F" w14:textId="631A0137" w:rsidR="001D6628" w:rsidRDefault="001D6628" w:rsidP="001D6628">
            <w:r w:rsidRPr="001D6628">
              <w:t>Demonstrate Understanding (RPh, Tech)</w:t>
            </w:r>
          </w:p>
        </w:tc>
        <w:tc>
          <w:tcPr>
            <w:tcW w:w="1223" w:type="dxa"/>
          </w:tcPr>
          <w:p w14:paraId="184AF495" w14:textId="0BA9C8A5" w:rsidR="001D6628" w:rsidRDefault="001D6628" w:rsidP="001D6628"/>
        </w:tc>
        <w:tc>
          <w:tcPr>
            <w:tcW w:w="1291" w:type="dxa"/>
          </w:tcPr>
          <w:p w14:paraId="0E95BAF8" w14:textId="77777777" w:rsidR="001D6628" w:rsidRDefault="001D6628" w:rsidP="001D6628"/>
        </w:tc>
        <w:tc>
          <w:tcPr>
            <w:tcW w:w="1790" w:type="dxa"/>
          </w:tcPr>
          <w:p w14:paraId="21327079" w14:textId="790CE562" w:rsidR="001D6628" w:rsidRDefault="00455169" w:rsidP="001D6628">
            <w:r>
              <w:t xml:space="preserve">Reviewed </w:t>
            </w:r>
          </w:p>
        </w:tc>
        <w:tc>
          <w:tcPr>
            <w:tcW w:w="1077" w:type="dxa"/>
          </w:tcPr>
          <w:p w14:paraId="27118429" w14:textId="77777777" w:rsidR="001D6628" w:rsidRDefault="001D6628" w:rsidP="001D6628"/>
        </w:tc>
        <w:tc>
          <w:tcPr>
            <w:tcW w:w="1211" w:type="dxa"/>
          </w:tcPr>
          <w:p w14:paraId="6607E731" w14:textId="77777777" w:rsidR="001D6628" w:rsidRDefault="001D6628" w:rsidP="001D6628"/>
        </w:tc>
      </w:tr>
      <w:tr w:rsidR="001D6628" w14:paraId="3EE589E3" w14:textId="77777777" w:rsidTr="00455169">
        <w:tc>
          <w:tcPr>
            <w:tcW w:w="3330" w:type="dxa"/>
            <w:shd w:val="clear" w:color="auto" w:fill="FDE9D9" w:themeFill="accent6" w:themeFillTint="33"/>
          </w:tcPr>
          <w:p w14:paraId="402F3B52" w14:textId="77777777" w:rsidR="001D6628" w:rsidRPr="00C72C1C" w:rsidRDefault="001D6628" w:rsidP="001D6628">
            <w:pPr>
              <w:rPr>
                <w:rFonts w:ascii="Segoe UI Symbol" w:hAnsi="Segoe UI Symbol" w:cs="Segoe UI Symbol"/>
              </w:rPr>
            </w:pPr>
            <w:r w:rsidRPr="00C72C1C">
              <w:rPr>
                <w:rFonts w:ascii="Segoe UI Symbol" w:hAnsi="Segoe UI Symbol" w:cs="Segoe UI Symbol"/>
              </w:rPr>
              <w:t>☐</w:t>
            </w:r>
          </w:p>
        </w:tc>
        <w:tc>
          <w:tcPr>
            <w:tcW w:w="1541" w:type="dxa"/>
            <w:shd w:val="clear" w:color="auto" w:fill="FDE9D9" w:themeFill="accent6" w:themeFillTint="33"/>
          </w:tcPr>
          <w:p w14:paraId="1162A2C2" w14:textId="77777777" w:rsidR="001D6628" w:rsidRDefault="001D6628" w:rsidP="001D6628"/>
        </w:tc>
        <w:tc>
          <w:tcPr>
            <w:tcW w:w="1223" w:type="dxa"/>
            <w:shd w:val="clear" w:color="auto" w:fill="FDE9D9" w:themeFill="accent6" w:themeFillTint="33"/>
          </w:tcPr>
          <w:p w14:paraId="6F039A0B" w14:textId="3C9A9569" w:rsidR="001D6628" w:rsidRDefault="001D6628" w:rsidP="001D6628"/>
        </w:tc>
        <w:tc>
          <w:tcPr>
            <w:tcW w:w="1291" w:type="dxa"/>
            <w:shd w:val="clear" w:color="auto" w:fill="FDE9D9" w:themeFill="accent6" w:themeFillTint="33"/>
          </w:tcPr>
          <w:p w14:paraId="78398F5B" w14:textId="77777777" w:rsidR="001D6628" w:rsidRDefault="001D6628" w:rsidP="001D6628"/>
        </w:tc>
        <w:tc>
          <w:tcPr>
            <w:tcW w:w="1790" w:type="dxa"/>
            <w:shd w:val="clear" w:color="auto" w:fill="FDE9D9" w:themeFill="accent6" w:themeFillTint="33"/>
          </w:tcPr>
          <w:p w14:paraId="533D7D89" w14:textId="77777777" w:rsidR="001D6628" w:rsidRDefault="001D6628" w:rsidP="001D6628"/>
        </w:tc>
        <w:tc>
          <w:tcPr>
            <w:tcW w:w="1077" w:type="dxa"/>
            <w:shd w:val="clear" w:color="auto" w:fill="FDE9D9" w:themeFill="accent6" w:themeFillTint="33"/>
          </w:tcPr>
          <w:p w14:paraId="7905C4C3" w14:textId="77777777" w:rsidR="001D6628" w:rsidRDefault="001D6628" w:rsidP="001D6628"/>
        </w:tc>
        <w:tc>
          <w:tcPr>
            <w:tcW w:w="1211" w:type="dxa"/>
            <w:shd w:val="clear" w:color="auto" w:fill="FDE9D9" w:themeFill="accent6" w:themeFillTint="33"/>
          </w:tcPr>
          <w:p w14:paraId="6D5A5E6E" w14:textId="77777777" w:rsidR="001D6628" w:rsidRDefault="001D6628" w:rsidP="001D6628"/>
        </w:tc>
      </w:tr>
      <w:tr w:rsidR="001D6628" w14:paraId="2D5BA620" w14:textId="77777777" w:rsidTr="00455169">
        <w:tc>
          <w:tcPr>
            <w:tcW w:w="3330" w:type="dxa"/>
          </w:tcPr>
          <w:p w14:paraId="06E7A0E9" w14:textId="77777777" w:rsidR="001D6628" w:rsidRPr="00C72C1C" w:rsidRDefault="001D6628" w:rsidP="001D6628">
            <w:pPr>
              <w:rPr>
                <w:rFonts w:ascii="Segoe UI Symbol" w:hAnsi="Segoe UI Symbol" w:cs="Segoe UI Symbol"/>
              </w:rPr>
            </w:pPr>
            <w:r w:rsidRPr="00C72C1C">
              <w:rPr>
                <w:rFonts w:ascii="Segoe UI Symbol" w:hAnsi="Segoe UI Symbol" w:cs="Segoe UI Symbol"/>
              </w:rPr>
              <w:t>☐</w:t>
            </w:r>
          </w:p>
        </w:tc>
        <w:tc>
          <w:tcPr>
            <w:tcW w:w="1541" w:type="dxa"/>
          </w:tcPr>
          <w:p w14:paraId="012E9642" w14:textId="77777777" w:rsidR="001D6628" w:rsidRDefault="001D6628" w:rsidP="001D6628"/>
        </w:tc>
        <w:tc>
          <w:tcPr>
            <w:tcW w:w="1223" w:type="dxa"/>
          </w:tcPr>
          <w:p w14:paraId="7F14BD25" w14:textId="100A9624" w:rsidR="001D6628" w:rsidRDefault="001D6628" w:rsidP="001D6628"/>
        </w:tc>
        <w:tc>
          <w:tcPr>
            <w:tcW w:w="1291" w:type="dxa"/>
          </w:tcPr>
          <w:p w14:paraId="59A91E9D" w14:textId="77777777" w:rsidR="001D6628" w:rsidRDefault="001D6628" w:rsidP="001D6628"/>
        </w:tc>
        <w:tc>
          <w:tcPr>
            <w:tcW w:w="1790" w:type="dxa"/>
          </w:tcPr>
          <w:p w14:paraId="480855B6" w14:textId="77777777" w:rsidR="001D6628" w:rsidRDefault="001D6628" w:rsidP="001D6628"/>
        </w:tc>
        <w:tc>
          <w:tcPr>
            <w:tcW w:w="1077" w:type="dxa"/>
          </w:tcPr>
          <w:p w14:paraId="02CCF772" w14:textId="77777777" w:rsidR="001D6628" w:rsidRDefault="001D6628" w:rsidP="001D6628"/>
        </w:tc>
        <w:tc>
          <w:tcPr>
            <w:tcW w:w="1211" w:type="dxa"/>
          </w:tcPr>
          <w:p w14:paraId="0C3D791B" w14:textId="77777777" w:rsidR="001D6628" w:rsidRDefault="001D6628" w:rsidP="001D6628"/>
        </w:tc>
      </w:tr>
    </w:tbl>
    <w:p w14:paraId="5492328E" w14:textId="77777777" w:rsidR="00D36FD2" w:rsidRDefault="00D66B11">
      <w:r>
        <w:rPr>
          <w:b/>
          <w:sz w:val="28"/>
        </w:rPr>
        <w:t>B. Systems &amp; Access</w:t>
      </w:r>
    </w:p>
    <w:p w14:paraId="76BFF132" w14:textId="77777777" w:rsidR="00D36FD2" w:rsidRDefault="00D36FD2"/>
    <w:p w14:paraId="1682234B" w14:textId="77777777" w:rsidR="001D6628" w:rsidRDefault="001D6628"/>
    <w:p w14:paraId="5F98BDB1" w14:textId="77777777" w:rsidR="001D6628" w:rsidRDefault="001D6628"/>
    <w:p w14:paraId="2B42A022" w14:textId="77777777" w:rsidR="001D6628" w:rsidRDefault="001D6628"/>
    <w:p w14:paraId="1EE40DC9" w14:textId="77777777" w:rsidR="001D6628" w:rsidRDefault="001D6628"/>
    <w:p w14:paraId="26F453A3" w14:textId="77777777" w:rsidR="001D6628" w:rsidRDefault="001D6628"/>
    <w:p w14:paraId="6279B531" w14:textId="77777777" w:rsidR="001D6628" w:rsidRDefault="001D6628"/>
    <w:p w14:paraId="27B7D1D7" w14:textId="77777777" w:rsidR="001D6628" w:rsidRDefault="001D6628"/>
    <w:p w14:paraId="79C5947C" w14:textId="77777777" w:rsidR="001D6628" w:rsidRDefault="001D6628"/>
    <w:p w14:paraId="139688CE" w14:textId="77777777" w:rsidR="001D6628" w:rsidRDefault="001D6628"/>
    <w:p w14:paraId="3C95055F" w14:textId="77777777" w:rsidR="00D36FD2" w:rsidRDefault="00D66B11">
      <w:r>
        <w:rPr>
          <w:b/>
          <w:sz w:val="28"/>
        </w:rPr>
        <w:lastRenderedPageBreak/>
        <w:t>C. Policies, Safety, Compliance &amp; Accreditation</w:t>
      </w:r>
    </w:p>
    <w:tbl>
      <w:tblPr>
        <w:tblStyle w:val="TableGrid"/>
        <w:tblW w:w="11463" w:type="dxa"/>
        <w:tblInd w:w="-695" w:type="dxa"/>
        <w:tblLook w:val="04A0" w:firstRow="1" w:lastRow="0" w:firstColumn="1" w:lastColumn="0" w:noHBand="0" w:noVBand="1"/>
      </w:tblPr>
      <w:tblGrid>
        <w:gridCol w:w="3489"/>
        <w:gridCol w:w="1541"/>
        <w:gridCol w:w="1229"/>
        <w:gridCol w:w="1300"/>
        <w:gridCol w:w="1327"/>
        <w:gridCol w:w="1358"/>
        <w:gridCol w:w="1219"/>
      </w:tblGrid>
      <w:tr w:rsidR="001D6628" w14:paraId="515DBAF9" w14:textId="77777777" w:rsidTr="008E1AAA">
        <w:tc>
          <w:tcPr>
            <w:tcW w:w="3489" w:type="dxa"/>
            <w:shd w:val="clear" w:color="auto" w:fill="CCE5FF"/>
          </w:tcPr>
          <w:p w14:paraId="3BFBF13E" w14:textId="77777777" w:rsidR="001D6628" w:rsidRDefault="001D6628">
            <w:r>
              <w:t>Item / Competency</w:t>
            </w:r>
          </w:p>
        </w:tc>
        <w:tc>
          <w:tcPr>
            <w:tcW w:w="1541" w:type="dxa"/>
            <w:shd w:val="clear" w:color="auto" w:fill="CCE5FF"/>
          </w:tcPr>
          <w:p w14:paraId="0B6FD3AB" w14:textId="3722E2A5" w:rsidR="001D6628" w:rsidRDefault="001D6628">
            <w:r w:rsidRPr="001D6628">
              <w:t>Level of Proficiency</w:t>
            </w:r>
          </w:p>
        </w:tc>
        <w:tc>
          <w:tcPr>
            <w:tcW w:w="1229" w:type="dxa"/>
            <w:shd w:val="clear" w:color="auto" w:fill="CCE5FF"/>
          </w:tcPr>
          <w:p w14:paraId="4B62A84C" w14:textId="312C4C17" w:rsidR="001D6628" w:rsidRDefault="001D6628">
            <w:r>
              <w:t>Training Date</w:t>
            </w:r>
          </w:p>
        </w:tc>
        <w:tc>
          <w:tcPr>
            <w:tcW w:w="1300" w:type="dxa"/>
            <w:shd w:val="clear" w:color="auto" w:fill="CCE5FF"/>
          </w:tcPr>
          <w:p w14:paraId="22DF3E1C" w14:textId="77777777" w:rsidR="001D6628" w:rsidRDefault="001D6628">
            <w:r>
              <w:t>Trainee Initials</w:t>
            </w:r>
          </w:p>
        </w:tc>
        <w:tc>
          <w:tcPr>
            <w:tcW w:w="1327" w:type="dxa"/>
            <w:shd w:val="clear" w:color="auto" w:fill="CCE5FF"/>
          </w:tcPr>
          <w:p w14:paraId="4386ECBF" w14:textId="4636E151" w:rsidR="001D6628" w:rsidRDefault="001D6628">
            <w:r>
              <w:t>Method of Validation</w:t>
            </w:r>
          </w:p>
        </w:tc>
        <w:tc>
          <w:tcPr>
            <w:tcW w:w="1358" w:type="dxa"/>
            <w:shd w:val="clear" w:color="auto" w:fill="CCE5FF"/>
          </w:tcPr>
          <w:p w14:paraId="695E6B1F" w14:textId="4503B316" w:rsidR="001D6628" w:rsidRDefault="0004140F">
            <w:r>
              <w:t>Meets Expectations (Y/N)</w:t>
            </w:r>
          </w:p>
        </w:tc>
        <w:tc>
          <w:tcPr>
            <w:tcW w:w="1219" w:type="dxa"/>
            <w:shd w:val="clear" w:color="auto" w:fill="CCE5FF"/>
          </w:tcPr>
          <w:p w14:paraId="664071E1" w14:textId="77777777" w:rsidR="001D6628" w:rsidRDefault="001D6628">
            <w:r>
              <w:t>Trainer Initials</w:t>
            </w:r>
          </w:p>
        </w:tc>
      </w:tr>
      <w:tr w:rsidR="001D6628" w14:paraId="396C3F3D" w14:textId="77777777" w:rsidTr="008E1AAA">
        <w:tc>
          <w:tcPr>
            <w:tcW w:w="3489" w:type="dxa"/>
            <w:shd w:val="clear" w:color="auto" w:fill="FDE9D9" w:themeFill="accent6" w:themeFillTint="33"/>
          </w:tcPr>
          <w:p w14:paraId="13DAD46D" w14:textId="77777777" w:rsidR="001D6628" w:rsidRDefault="001D6628">
            <w:r>
              <w:rPr>
                <w:rFonts w:ascii="Segoe UI Symbol" w:hAnsi="Segoe UI Symbol" w:cs="Segoe UI Symbol"/>
              </w:rPr>
              <w:t>☐</w:t>
            </w:r>
            <w:r>
              <w:t xml:space="preserve"> Specialty pharmacy policies and procedures (patient management programs, quality programs, etc.)</w:t>
            </w:r>
          </w:p>
        </w:tc>
        <w:tc>
          <w:tcPr>
            <w:tcW w:w="1541" w:type="dxa"/>
            <w:shd w:val="clear" w:color="auto" w:fill="FDE9D9" w:themeFill="accent6" w:themeFillTint="33"/>
          </w:tcPr>
          <w:p w14:paraId="1F0F7018" w14:textId="57F9C0A7" w:rsidR="001D6628" w:rsidRDefault="001D6628">
            <w:r w:rsidRPr="001D6628">
              <w:t>Demonstrate Understanding (RPh, Tech)</w:t>
            </w:r>
          </w:p>
        </w:tc>
        <w:tc>
          <w:tcPr>
            <w:tcW w:w="1229" w:type="dxa"/>
            <w:shd w:val="clear" w:color="auto" w:fill="FDE9D9" w:themeFill="accent6" w:themeFillTint="33"/>
          </w:tcPr>
          <w:p w14:paraId="4D1417A3" w14:textId="5C17FB45" w:rsidR="001D6628" w:rsidRDefault="001D6628"/>
        </w:tc>
        <w:tc>
          <w:tcPr>
            <w:tcW w:w="1300" w:type="dxa"/>
            <w:shd w:val="clear" w:color="auto" w:fill="FDE9D9" w:themeFill="accent6" w:themeFillTint="33"/>
          </w:tcPr>
          <w:p w14:paraId="16DBB158" w14:textId="77777777" w:rsidR="001D6628" w:rsidRDefault="001D6628"/>
        </w:tc>
        <w:tc>
          <w:tcPr>
            <w:tcW w:w="1327" w:type="dxa"/>
            <w:shd w:val="clear" w:color="auto" w:fill="FDE9D9" w:themeFill="accent6" w:themeFillTint="33"/>
          </w:tcPr>
          <w:p w14:paraId="55450F61" w14:textId="04929220" w:rsidR="001D6628" w:rsidRDefault="00455169">
            <w:r>
              <w:t>Reviewed</w:t>
            </w:r>
          </w:p>
        </w:tc>
        <w:tc>
          <w:tcPr>
            <w:tcW w:w="1358" w:type="dxa"/>
            <w:shd w:val="clear" w:color="auto" w:fill="FDE9D9" w:themeFill="accent6" w:themeFillTint="33"/>
          </w:tcPr>
          <w:p w14:paraId="052F2A61" w14:textId="2A352E7C" w:rsidR="001D6628" w:rsidRDefault="001D6628"/>
        </w:tc>
        <w:tc>
          <w:tcPr>
            <w:tcW w:w="1219" w:type="dxa"/>
            <w:shd w:val="clear" w:color="auto" w:fill="FDE9D9" w:themeFill="accent6" w:themeFillTint="33"/>
          </w:tcPr>
          <w:p w14:paraId="7D79818F" w14:textId="77777777" w:rsidR="001D6628" w:rsidRDefault="001D6628"/>
        </w:tc>
      </w:tr>
      <w:tr w:rsidR="001D6628" w14:paraId="71D5B67E" w14:textId="77777777" w:rsidTr="008E1AAA">
        <w:trPr>
          <w:trHeight w:val="521"/>
        </w:trPr>
        <w:tc>
          <w:tcPr>
            <w:tcW w:w="3489" w:type="dxa"/>
          </w:tcPr>
          <w:p w14:paraId="08C2DD68" w14:textId="77777777" w:rsidR="001D6628" w:rsidRDefault="001D6628">
            <w:pPr>
              <w:rPr>
                <w:rFonts w:ascii="Segoe UI Symbol" w:hAnsi="Segoe UI Symbol" w:cs="Segoe UI Symbol"/>
              </w:rPr>
            </w:pPr>
            <w:r w:rsidRPr="00C72C1C">
              <w:rPr>
                <w:rFonts w:ascii="Segoe UI Symbol" w:hAnsi="Segoe UI Symbol" w:cs="Segoe UI Symbol"/>
              </w:rPr>
              <w:t xml:space="preserve">☐ </w:t>
            </w:r>
            <w:r w:rsidRPr="00C72C1C">
              <w:rPr>
                <w:rFonts w:asciiTheme="majorHAnsi" w:hAnsiTheme="majorHAnsi" w:cstheme="majorHAnsi"/>
              </w:rPr>
              <w:t>Pharmacy identification numbers (NPI, NCPDP, Tax ID)</w:t>
            </w:r>
          </w:p>
        </w:tc>
        <w:tc>
          <w:tcPr>
            <w:tcW w:w="1541" w:type="dxa"/>
          </w:tcPr>
          <w:p w14:paraId="34367A6A" w14:textId="6E77C2CD" w:rsidR="001D6628" w:rsidRDefault="001D6628">
            <w:r w:rsidRPr="001D6628">
              <w:t>Demonstrate Understanding (RPh, Tech)</w:t>
            </w:r>
          </w:p>
        </w:tc>
        <w:tc>
          <w:tcPr>
            <w:tcW w:w="1229" w:type="dxa"/>
          </w:tcPr>
          <w:p w14:paraId="36B494E1" w14:textId="2E4BFD05" w:rsidR="001D6628" w:rsidRDefault="001D6628"/>
        </w:tc>
        <w:tc>
          <w:tcPr>
            <w:tcW w:w="1300" w:type="dxa"/>
          </w:tcPr>
          <w:p w14:paraId="48C05B1F" w14:textId="77777777" w:rsidR="001D6628" w:rsidRDefault="001D6628"/>
        </w:tc>
        <w:tc>
          <w:tcPr>
            <w:tcW w:w="1327" w:type="dxa"/>
          </w:tcPr>
          <w:p w14:paraId="28C6637C" w14:textId="3F907F2A" w:rsidR="001D6628" w:rsidRDefault="00455169">
            <w:r>
              <w:t>Reviewed</w:t>
            </w:r>
          </w:p>
        </w:tc>
        <w:tc>
          <w:tcPr>
            <w:tcW w:w="1358" w:type="dxa"/>
          </w:tcPr>
          <w:p w14:paraId="167496DF" w14:textId="556BEF41" w:rsidR="001D6628" w:rsidRDefault="001D6628"/>
        </w:tc>
        <w:tc>
          <w:tcPr>
            <w:tcW w:w="1219" w:type="dxa"/>
          </w:tcPr>
          <w:p w14:paraId="11CC9DFD" w14:textId="77777777" w:rsidR="001D6628" w:rsidRDefault="001D6628"/>
        </w:tc>
      </w:tr>
      <w:tr w:rsidR="001D6628" w14:paraId="1B5DF07E" w14:textId="77777777" w:rsidTr="008E1AAA">
        <w:tc>
          <w:tcPr>
            <w:tcW w:w="3489" w:type="dxa"/>
            <w:shd w:val="clear" w:color="auto" w:fill="FDE9D9" w:themeFill="accent6" w:themeFillTint="33"/>
          </w:tcPr>
          <w:p w14:paraId="2EC6F9D5" w14:textId="77777777" w:rsidR="001D6628" w:rsidRDefault="001D6628">
            <w:r>
              <w:rPr>
                <w:rFonts w:ascii="Segoe UI Symbol" w:hAnsi="Segoe UI Symbol" w:cs="Segoe UI Symbol"/>
              </w:rPr>
              <w:t>☐</w:t>
            </w:r>
            <w:r>
              <w:t xml:space="preserve"> REMS program expectations</w:t>
            </w:r>
          </w:p>
        </w:tc>
        <w:tc>
          <w:tcPr>
            <w:tcW w:w="1541" w:type="dxa"/>
            <w:shd w:val="clear" w:color="auto" w:fill="FDE9D9" w:themeFill="accent6" w:themeFillTint="33"/>
          </w:tcPr>
          <w:p w14:paraId="742DAACE" w14:textId="6F456A70" w:rsidR="001D6628" w:rsidRDefault="001D6628">
            <w:r w:rsidRPr="001D6628">
              <w:t>Demonstrate Understanding (RPh, Tech)</w:t>
            </w:r>
          </w:p>
        </w:tc>
        <w:tc>
          <w:tcPr>
            <w:tcW w:w="1229" w:type="dxa"/>
            <w:shd w:val="clear" w:color="auto" w:fill="FDE9D9" w:themeFill="accent6" w:themeFillTint="33"/>
          </w:tcPr>
          <w:p w14:paraId="226B362D" w14:textId="290306EE" w:rsidR="001D6628" w:rsidRDefault="001D6628"/>
        </w:tc>
        <w:tc>
          <w:tcPr>
            <w:tcW w:w="1300" w:type="dxa"/>
            <w:shd w:val="clear" w:color="auto" w:fill="FDE9D9" w:themeFill="accent6" w:themeFillTint="33"/>
          </w:tcPr>
          <w:p w14:paraId="060A0F01" w14:textId="77777777" w:rsidR="001D6628" w:rsidRDefault="001D6628"/>
        </w:tc>
        <w:tc>
          <w:tcPr>
            <w:tcW w:w="1327" w:type="dxa"/>
            <w:shd w:val="clear" w:color="auto" w:fill="FDE9D9" w:themeFill="accent6" w:themeFillTint="33"/>
          </w:tcPr>
          <w:p w14:paraId="772D4E1E" w14:textId="0FD545EA" w:rsidR="001D6628" w:rsidRDefault="00455169">
            <w:r>
              <w:t>Reviewed</w:t>
            </w:r>
          </w:p>
        </w:tc>
        <w:tc>
          <w:tcPr>
            <w:tcW w:w="1358" w:type="dxa"/>
            <w:shd w:val="clear" w:color="auto" w:fill="FDE9D9" w:themeFill="accent6" w:themeFillTint="33"/>
          </w:tcPr>
          <w:p w14:paraId="4AEE44BF" w14:textId="5DE361D7" w:rsidR="001D6628" w:rsidRDefault="001D6628"/>
        </w:tc>
        <w:tc>
          <w:tcPr>
            <w:tcW w:w="1219" w:type="dxa"/>
            <w:shd w:val="clear" w:color="auto" w:fill="FDE9D9" w:themeFill="accent6" w:themeFillTint="33"/>
          </w:tcPr>
          <w:p w14:paraId="31D033BF" w14:textId="77777777" w:rsidR="001D6628" w:rsidRDefault="001D6628"/>
        </w:tc>
      </w:tr>
      <w:tr w:rsidR="001D6628" w14:paraId="1A98F4AF" w14:textId="77777777" w:rsidTr="008E1AAA">
        <w:tc>
          <w:tcPr>
            <w:tcW w:w="3489" w:type="dxa"/>
          </w:tcPr>
          <w:p w14:paraId="7DDFDDE6" w14:textId="77777777" w:rsidR="001D6628" w:rsidRDefault="001D6628">
            <w:r>
              <w:rPr>
                <w:rFonts w:ascii="Segoe UI Symbol" w:hAnsi="Segoe UI Symbol" w:cs="Segoe UI Symbol"/>
              </w:rPr>
              <w:t>☐</w:t>
            </w:r>
            <w:r>
              <w:t xml:space="preserve"> General safety &amp; compliance (per accreditation requirements)</w:t>
            </w:r>
          </w:p>
        </w:tc>
        <w:tc>
          <w:tcPr>
            <w:tcW w:w="1541" w:type="dxa"/>
          </w:tcPr>
          <w:p w14:paraId="3F4A076A" w14:textId="3B4A3170" w:rsidR="001D6628" w:rsidRDefault="001D6628">
            <w:r w:rsidRPr="001D6628">
              <w:t>Demonstrate Understanding (RPh, Tech)</w:t>
            </w:r>
          </w:p>
        </w:tc>
        <w:tc>
          <w:tcPr>
            <w:tcW w:w="1229" w:type="dxa"/>
          </w:tcPr>
          <w:p w14:paraId="1050AF60" w14:textId="16FE9294" w:rsidR="001D6628" w:rsidRDefault="001D6628"/>
        </w:tc>
        <w:tc>
          <w:tcPr>
            <w:tcW w:w="1300" w:type="dxa"/>
          </w:tcPr>
          <w:p w14:paraId="0264C23B" w14:textId="77777777" w:rsidR="001D6628" w:rsidRDefault="001D6628"/>
        </w:tc>
        <w:tc>
          <w:tcPr>
            <w:tcW w:w="1327" w:type="dxa"/>
          </w:tcPr>
          <w:p w14:paraId="3F37A629" w14:textId="790A9181" w:rsidR="001D6628" w:rsidRDefault="00455169">
            <w:r>
              <w:t>Reviewed</w:t>
            </w:r>
          </w:p>
        </w:tc>
        <w:tc>
          <w:tcPr>
            <w:tcW w:w="1358" w:type="dxa"/>
          </w:tcPr>
          <w:p w14:paraId="6E7C086E" w14:textId="201ACD03" w:rsidR="001D6628" w:rsidRDefault="001D6628"/>
        </w:tc>
        <w:tc>
          <w:tcPr>
            <w:tcW w:w="1219" w:type="dxa"/>
          </w:tcPr>
          <w:p w14:paraId="275C4A3E" w14:textId="77777777" w:rsidR="001D6628" w:rsidRDefault="001D6628"/>
        </w:tc>
      </w:tr>
      <w:tr w:rsidR="001D6628" w14:paraId="106C6328" w14:textId="77777777" w:rsidTr="008E1AAA">
        <w:tc>
          <w:tcPr>
            <w:tcW w:w="3489" w:type="dxa"/>
            <w:shd w:val="clear" w:color="auto" w:fill="FDE9D9" w:themeFill="accent6" w:themeFillTint="33"/>
          </w:tcPr>
          <w:p w14:paraId="78EF8DFA" w14:textId="77777777" w:rsidR="001D6628" w:rsidRDefault="001D6628">
            <w:r>
              <w:rPr>
                <w:rFonts w:ascii="Segoe UI Symbol" w:hAnsi="Segoe UI Symbol" w:cs="Segoe UI Symbol"/>
              </w:rPr>
              <w:t>☐</w:t>
            </w:r>
            <w:r>
              <w:t xml:space="preserve"> Emergency management / business continuity plan</w:t>
            </w:r>
          </w:p>
        </w:tc>
        <w:tc>
          <w:tcPr>
            <w:tcW w:w="1541" w:type="dxa"/>
            <w:shd w:val="clear" w:color="auto" w:fill="FDE9D9" w:themeFill="accent6" w:themeFillTint="33"/>
          </w:tcPr>
          <w:p w14:paraId="4A388D71" w14:textId="22D8B95D" w:rsidR="001D6628" w:rsidRDefault="001D6628">
            <w:r w:rsidRPr="001D6628">
              <w:t>Demonstrate Understanding (RPh, Tech)</w:t>
            </w:r>
          </w:p>
        </w:tc>
        <w:tc>
          <w:tcPr>
            <w:tcW w:w="1229" w:type="dxa"/>
            <w:shd w:val="clear" w:color="auto" w:fill="FDE9D9" w:themeFill="accent6" w:themeFillTint="33"/>
          </w:tcPr>
          <w:p w14:paraId="192696B3" w14:textId="160B4A92" w:rsidR="001D6628" w:rsidRDefault="001D6628"/>
        </w:tc>
        <w:tc>
          <w:tcPr>
            <w:tcW w:w="1300" w:type="dxa"/>
            <w:shd w:val="clear" w:color="auto" w:fill="FDE9D9" w:themeFill="accent6" w:themeFillTint="33"/>
          </w:tcPr>
          <w:p w14:paraId="787013A3" w14:textId="77777777" w:rsidR="001D6628" w:rsidRDefault="001D6628"/>
        </w:tc>
        <w:tc>
          <w:tcPr>
            <w:tcW w:w="1327" w:type="dxa"/>
            <w:shd w:val="clear" w:color="auto" w:fill="FDE9D9" w:themeFill="accent6" w:themeFillTint="33"/>
          </w:tcPr>
          <w:p w14:paraId="53B24919" w14:textId="7F183188" w:rsidR="001D6628" w:rsidRDefault="00455169">
            <w:r>
              <w:t>Reviewed</w:t>
            </w:r>
          </w:p>
        </w:tc>
        <w:tc>
          <w:tcPr>
            <w:tcW w:w="1358" w:type="dxa"/>
            <w:shd w:val="clear" w:color="auto" w:fill="FDE9D9" w:themeFill="accent6" w:themeFillTint="33"/>
          </w:tcPr>
          <w:p w14:paraId="7EAE4068" w14:textId="54EE43F7" w:rsidR="001D6628" w:rsidRDefault="001D6628"/>
        </w:tc>
        <w:tc>
          <w:tcPr>
            <w:tcW w:w="1219" w:type="dxa"/>
            <w:shd w:val="clear" w:color="auto" w:fill="FDE9D9" w:themeFill="accent6" w:themeFillTint="33"/>
          </w:tcPr>
          <w:p w14:paraId="7DE9E112" w14:textId="77777777" w:rsidR="001D6628" w:rsidRDefault="001D6628"/>
        </w:tc>
      </w:tr>
      <w:tr w:rsidR="001D6628" w14:paraId="5BBDA34B" w14:textId="77777777" w:rsidTr="008E1AAA">
        <w:tc>
          <w:tcPr>
            <w:tcW w:w="3489" w:type="dxa"/>
          </w:tcPr>
          <w:p w14:paraId="2924B380" w14:textId="77777777" w:rsidR="001D6628" w:rsidRDefault="001D6628">
            <w:r>
              <w:rPr>
                <w:rFonts w:ascii="Segoe UI Symbol" w:hAnsi="Segoe UI Symbol" w:cs="Segoe UI Symbol"/>
              </w:rPr>
              <w:t>☐</w:t>
            </w:r>
            <w:r>
              <w:t xml:space="preserve"> Errors, complaints, and adverse event reporting</w:t>
            </w:r>
          </w:p>
        </w:tc>
        <w:tc>
          <w:tcPr>
            <w:tcW w:w="1541" w:type="dxa"/>
          </w:tcPr>
          <w:p w14:paraId="1C4FA10F" w14:textId="3E145E7F" w:rsidR="001D6628" w:rsidRDefault="001D6628">
            <w:r w:rsidRPr="001D6628">
              <w:t>Demonstrate Understanding (RPh, Tech)</w:t>
            </w:r>
          </w:p>
        </w:tc>
        <w:tc>
          <w:tcPr>
            <w:tcW w:w="1229" w:type="dxa"/>
          </w:tcPr>
          <w:p w14:paraId="0006F14C" w14:textId="7697100C" w:rsidR="001D6628" w:rsidRDefault="001D6628"/>
        </w:tc>
        <w:tc>
          <w:tcPr>
            <w:tcW w:w="1300" w:type="dxa"/>
          </w:tcPr>
          <w:p w14:paraId="2563A224" w14:textId="77777777" w:rsidR="001D6628" w:rsidRDefault="001D6628"/>
        </w:tc>
        <w:tc>
          <w:tcPr>
            <w:tcW w:w="1327" w:type="dxa"/>
          </w:tcPr>
          <w:p w14:paraId="37DAF38D" w14:textId="1C8F3E35" w:rsidR="001D6628" w:rsidRDefault="00455169">
            <w:r>
              <w:t>Reviewed</w:t>
            </w:r>
          </w:p>
        </w:tc>
        <w:tc>
          <w:tcPr>
            <w:tcW w:w="1358" w:type="dxa"/>
          </w:tcPr>
          <w:p w14:paraId="7A4FF506" w14:textId="79AB3346" w:rsidR="001D6628" w:rsidRDefault="001D6628"/>
        </w:tc>
        <w:tc>
          <w:tcPr>
            <w:tcW w:w="1219" w:type="dxa"/>
          </w:tcPr>
          <w:p w14:paraId="6877ECA0" w14:textId="77777777" w:rsidR="001D6628" w:rsidRDefault="001D6628"/>
        </w:tc>
      </w:tr>
      <w:tr w:rsidR="001D6628" w14:paraId="508B6F37" w14:textId="77777777" w:rsidTr="008E1AAA">
        <w:tc>
          <w:tcPr>
            <w:tcW w:w="3489" w:type="dxa"/>
            <w:shd w:val="clear" w:color="auto" w:fill="FDE9D9" w:themeFill="accent6" w:themeFillTint="33"/>
          </w:tcPr>
          <w:p w14:paraId="152E670A" w14:textId="77777777" w:rsidR="001D6628" w:rsidRDefault="001D6628">
            <w:r>
              <w:rPr>
                <w:rFonts w:ascii="Segoe UI Symbol" w:hAnsi="Segoe UI Symbol" w:cs="Segoe UI Symbol"/>
              </w:rPr>
              <w:t>☐</w:t>
            </w:r>
            <w:r>
              <w:t xml:space="preserve"> Compliant claim practices (date of service, DAW, override best practices, rebilling claims)</w:t>
            </w:r>
          </w:p>
        </w:tc>
        <w:tc>
          <w:tcPr>
            <w:tcW w:w="1541" w:type="dxa"/>
            <w:shd w:val="clear" w:color="auto" w:fill="FDE9D9" w:themeFill="accent6" w:themeFillTint="33"/>
          </w:tcPr>
          <w:p w14:paraId="4EE07B3F" w14:textId="1CFB2B31" w:rsidR="001D6628" w:rsidRDefault="001D6628">
            <w:r w:rsidRPr="001D6628">
              <w:t>Demonstrate Understanding (RPh, Tech)</w:t>
            </w:r>
          </w:p>
        </w:tc>
        <w:tc>
          <w:tcPr>
            <w:tcW w:w="1229" w:type="dxa"/>
            <w:shd w:val="clear" w:color="auto" w:fill="FDE9D9" w:themeFill="accent6" w:themeFillTint="33"/>
          </w:tcPr>
          <w:p w14:paraId="3033A89A" w14:textId="35E28A4D" w:rsidR="001D6628" w:rsidRDefault="001D6628"/>
        </w:tc>
        <w:tc>
          <w:tcPr>
            <w:tcW w:w="1300" w:type="dxa"/>
            <w:shd w:val="clear" w:color="auto" w:fill="FDE9D9" w:themeFill="accent6" w:themeFillTint="33"/>
          </w:tcPr>
          <w:p w14:paraId="48D7D7BD" w14:textId="77777777" w:rsidR="001D6628" w:rsidRDefault="001D6628"/>
        </w:tc>
        <w:tc>
          <w:tcPr>
            <w:tcW w:w="1327" w:type="dxa"/>
            <w:shd w:val="clear" w:color="auto" w:fill="FDE9D9" w:themeFill="accent6" w:themeFillTint="33"/>
          </w:tcPr>
          <w:p w14:paraId="4B615ADE" w14:textId="3943545D" w:rsidR="001D6628" w:rsidRDefault="00455169">
            <w:r>
              <w:t>Reviewed</w:t>
            </w:r>
          </w:p>
        </w:tc>
        <w:tc>
          <w:tcPr>
            <w:tcW w:w="1358" w:type="dxa"/>
            <w:shd w:val="clear" w:color="auto" w:fill="FDE9D9" w:themeFill="accent6" w:themeFillTint="33"/>
          </w:tcPr>
          <w:p w14:paraId="1B7C458E" w14:textId="65BE2A15" w:rsidR="001D6628" w:rsidRDefault="001D6628"/>
        </w:tc>
        <w:tc>
          <w:tcPr>
            <w:tcW w:w="1219" w:type="dxa"/>
            <w:shd w:val="clear" w:color="auto" w:fill="FDE9D9" w:themeFill="accent6" w:themeFillTint="33"/>
          </w:tcPr>
          <w:p w14:paraId="09850E8A" w14:textId="77777777" w:rsidR="001D6628" w:rsidRDefault="001D6628"/>
        </w:tc>
      </w:tr>
      <w:tr w:rsidR="001D6628" w14:paraId="75986554" w14:textId="77777777" w:rsidTr="008E1AAA">
        <w:tc>
          <w:tcPr>
            <w:tcW w:w="3489" w:type="dxa"/>
          </w:tcPr>
          <w:p w14:paraId="10367BD5" w14:textId="77777777" w:rsidR="001D6628" w:rsidRDefault="001D6628">
            <w:r>
              <w:rPr>
                <w:rFonts w:ascii="Segoe UI Symbol" w:hAnsi="Segoe UI Symbol" w:cs="Segoe UI Symbol"/>
              </w:rPr>
              <w:t>☐</w:t>
            </w:r>
            <w:r>
              <w:t xml:space="preserve"> Controlled substances process (ordering/receiving, storage/security, dispensing documentation, waste/returns/destruction, DEA compliance)</w:t>
            </w:r>
          </w:p>
        </w:tc>
        <w:tc>
          <w:tcPr>
            <w:tcW w:w="1541" w:type="dxa"/>
          </w:tcPr>
          <w:p w14:paraId="304FDA9B" w14:textId="67AF06B7" w:rsidR="001D6628" w:rsidRDefault="001D6628">
            <w:r w:rsidRPr="001D6628">
              <w:t>Demonstrate Understanding (RPh, Tech)</w:t>
            </w:r>
          </w:p>
        </w:tc>
        <w:tc>
          <w:tcPr>
            <w:tcW w:w="1229" w:type="dxa"/>
          </w:tcPr>
          <w:p w14:paraId="15394E9B" w14:textId="14E50079" w:rsidR="001D6628" w:rsidRDefault="001D6628"/>
        </w:tc>
        <w:tc>
          <w:tcPr>
            <w:tcW w:w="1300" w:type="dxa"/>
          </w:tcPr>
          <w:p w14:paraId="52895AF0" w14:textId="77777777" w:rsidR="001D6628" w:rsidRDefault="001D6628"/>
        </w:tc>
        <w:tc>
          <w:tcPr>
            <w:tcW w:w="1327" w:type="dxa"/>
          </w:tcPr>
          <w:p w14:paraId="0A4CC508" w14:textId="6BCBC889" w:rsidR="001D6628" w:rsidRDefault="00455169">
            <w:r>
              <w:t>Reviewed</w:t>
            </w:r>
          </w:p>
        </w:tc>
        <w:tc>
          <w:tcPr>
            <w:tcW w:w="1358" w:type="dxa"/>
          </w:tcPr>
          <w:p w14:paraId="7A727FBA" w14:textId="70E7DE6C" w:rsidR="001D6628" w:rsidRDefault="001D6628"/>
        </w:tc>
        <w:tc>
          <w:tcPr>
            <w:tcW w:w="1219" w:type="dxa"/>
          </w:tcPr>
          <w:p w14:paraId="159AFAE8" w14:textId="77777777" w:rsidR="001D6628" w:rsidRDefault="001D6628"/>
        </w:tc>
      </w:tr>
      <w:tr w:rsidR="001D6628" w14:paraId="3A127DDD" w14:textId="77777777" w:rsidTr="008E1AAA">
        <w:tc>
          <w:tcPr>
            <w:tcW w:w="3489" w:type="dxa"/>
            <w:shd w:val="clear" w:color="auto" w:fill="FDE9D9" w:themeFill="accent6" w:themeFillTint="33"/>
          </w:tcPr>
          <w:p w14:paraId="7274398E" w14:textId="77777777" w:rsidR="001D6628" w:rsidRDefault="001D6628">
            <w:r>
              <w:rPr>
                <w:rFonts w:ascii="Segoe UI Symbol" w:hAnsi="Segoe UI Symbol" w:cs="Segoe UI Symbol"/>
              </w:rPr>
              <w:t>☐</w:t>
            </w:r>
            <w:r>
              <w:t xml:space="preserve"> Accreditation overview (URAC/ACHC/Joint Commission, as applicable)</w:t>
            </w:r>
          </w:p>
        </w:tc>
        <w:tc>
          <w:tcPr>
            <w:tcW w:w="1541" w:type="dxa"/>
            <w:shd w:val="clear" w:color="auto" w:fill="FDE9D9" w:themeFill="accent6" w:themeFillTint="33"/>
          </w:tcPr>
          <w:p w14:paraId="56E19E7B" w14:textId="69CCEEF8" w:rsidR="001D6628" w:rsidRDefault="001D6628">
            <w:r w:rsidRPr="001D6628">
              <w:t>Demonstrate Understanding (RPh, Tech)</w:t>
            </w:r>
          </w:p>
        </w:tc>
        <w:tc>
          <w:tcPr>
            <w:tcW w:w="1229" w:type="dxa"/>
            <w:shd w:val="clear" w:color="auto" w:fill="FDE9D9" w:themeFill="accent6" w:themeFillTint="33"/>
          </w:tcPr>
          <w:p w14:paraId="6FD0E81B" w14:textId="02822C14" w:rsidR="001D6628" w:rsidRDefault="001D6628"/>
        </w:tc>
        <w:tc>
          <w:tcPr>
            <w:tcW w:w="1300" w:type="dxa"/>
            <w:shd w:val="clear" w:color="auto" w:fill="FDE9D9" w:themeFill="accent6" w:themeFillTint="33"/>
          </w:tcPr>
          <w:p w14:paraId="3C6546D3" w14:textId="77777777" w:rsidR="001D6628" w:rsidRDefault="001D6628"/>
        </w:tc>
        <w:tc>
          <w:tcPr>
            <w:tcW w:w="1327" w:type="dxa"/>
            <w:shd w:val="clear" w:color="auto" w:fill="FDE9D9" w:themeFill="accent6" w:themeFillTint="33"/>
          </w:tcPr>
          <w:p w14:paraId="3E0F3BC2" w14:textId="78CDA315" w:rsidR="001D6628" w:rsidRDefault="00455169">
            <w:r>
              <w:t>Reviewed</w:t>
            </w:r>
          </w:p>
        </w:tc>
        <w:tc>
          <w:tcPr>
            <w:tcW w:w="1358" w:type="dxa"/>
            <w:shd w:val="clear" w:color="auto" w:fill="FDE9D9" w:themeFill="accent6" w:themeFillTint="33"/>
          </w:tcPr>
          <w:p w14:paraId="145ADF9A" w14:textId="3E2F77AF" w:rsidR="001D6628" w:rsidRDefault="001D6628"/>
        </w:tc>
        <w:tc>
          <w:tcPr>
            <w:tcW w:w="1219" w:type="dxa"/>
            <w:shd w:val="clear" w:color="auto" w:fill="FDE9D9" w:themeFill="accent6" w:themeFillTint="33"/>
          </w:tcPr>
          <w:p w14:paraId="7D40CD57" w14:textId="77777777" w:rsidR="001D6628" w:rsidRDefault="001D6628"/>
        </w:tc>
      </w:tr>
      <w:tr w:rsidR="001D6628" w14:paraId="5881B73F" w14:textId="77777777" w:rsidTr="008E1AAA">
        <w:tc>
          <w:tcPr>
            <w:tcW w:w="3489" w:type="dxa"/>
          </w:tcPr>
          <w:p w14:paraId="7273597B" w14:textId="77777777" w:rsidR="001D6628" w:rsidRDefault="001D6628">
            <w:r>
              <w:rPr>
                <w:rFonts w:ascii="Segoe UI Symbol" w:hAnsi="Segoe UI Symbol" w:cs="Segoe UI Symbol"/>
              </w:rPr>
              <w:t>☐</w:t>
            </w:r>
            <w:r>
              <w:t xml:space="preserve"> 340B eligibility (if applicable)</w:t>
            </w:r>
          </w:p>
        </w:tc>
        <w:tc>
          <w:tcPr>
            <w:tcW w:w="1541" w:type="dxa"/>
          </w:tcPr>
          <w:p w14:paraId="471B5AC8" w14:textId="3F5FD937" w:rsidR="001D6628" w:rsidRDefault="001D6628">
            <w:r w:rsidRPr="001D6628">
              <w:t>Demonstrate Understanding (RPh, Tech)</w:t>
            </w:r>
          </w:p>
        </w:tc>
        <w:tc>
          <w:tcPr>
            <w:tcW w:w="1229" w:type="dxa"/>
          </w:tcPr>
          <w:p w14:paraId="4E3CA77D" w14:textId="2889BCC3" w:rsidR="001D6628" w:rsidRDefault="001D6628"/>
        </w:tc>
        <w:tc>
          <w:tcPr>
            <w:tcW w:w="1300" w:type="dxa"/>
          </w:tcPr>
          <w:p w14:paraId="07F23E28" w14:textId="77777777" w:rsidR="001D6628" w:rsidRDefault="001D6628"/>
        </w:tc>
        <w:tc>
          <w:tcPr>
            <w:tcW w:w="1327" w:type="dxa"/>
          </w:tcPr>
          <w:p w14:paraId="2D566154" w14:textId="058E9C2F" w:rsidR="001D6628" w:rsidRDefault="00455169">
            <w:r>
              <w:t>Reviewed</w:t>
            </w:r>
          </w:p>
        </w:tc>
        <w:tc>
          <w:tcPr>
            <w:tcW w:w="1358" w:type="dxa"/>
          </w:tcPr>
          <w:p w14:paraId="73472C8A" w14:textId="69744A61" w:rsidR="001D6628" w:rsidRDefault="001D6628"/>
        </w:tc>
        <w:tc>
          <w:tcPr>
            <w:tcW w:w="1219" w:type="dxa"/>
          </w:tcPr>
          <w:p w14:paraId="0C84AA30" w14:textId="77777777" w:rsidR="001D6628" w:rsidRDefault="001D6628"/>
        </w:tc>
      </w:tr>
      <w:tr w:rsidR="001D6628" w14:paraId="7536E288" w14:textId="77777777" w:rsidTr="008E1AAA">
        <w:tc>
          <w:tcPr>
            <w:tcW w:w="3489" w:type="dxa"/>
            <w:shd w:val="clear" w:color="auto" w:fill="FDE9D9" w:themeFill="accent6" w:themeFillTint="33"/>
          </w:tcPr>
          <w:p w14:paraId="75D361BA" w14:textId="7972FBDF" w:rsidR="001D6628" w:rsidRDefault="001D6628">
            <w:pPr>
              <w:rPr>
                <w:rFonts w:ascii="Segoe UI Symbol" w:hAnsi="Segoe UI Symbol" w:cs="Segoe UI Symbol"/>
              </w:rPr>
            </w:pPr>
            <w:r>
              <w:rPr>
                <w:rFonts w:ascii="Segoe UI Symbol" w:hAnsi="Segoe UI Symbol" w:cs="Segoe UI Symbol"/>
              </w:rPr>
              <w:t>☐</w:t>
            </w:r>
          </w:p>
        </w:tc>
        <w:tc>
          <w:tcPr>
            <w:tcW w:w="1541" w:type="dxa"/>
            <w:shd w:val="clear" w:color="auto" w:fill="FDE9D9" w:themeFill="accent6" w:themeFillTint="33"/>
          </w:tcPr>
          <w:p w14:paraId="02BCD72E" w14:textId="77777777" w:rsidR="001D6628" w:rsidRDefault="001D6628"/>
        </w:tc>
        <w:tc>
          <w:tcPr>
            <w:tcW w:w="1229" w:type="dxa"/>
            <w:shd w:val="clear" w:color="auto" w:fill="FDE9D9" w:themeFill="accent6" w:themeFillTint="33"/>
          </w:tcPr>
          <w:p w14:paraId="49591880" w14:textId="7F76919B" w:rsidR="001D6628" w:rsidRDefault="001D6628"/>
        </w:tc>
        <w:tc>
          <w:tcPr>
            <w:tcW w:w="1300" w:type="dxa"/>
            <w:shd w:val="clear" w:color="auto" w:fill="FDE9D9" w:themeFill="accent6" w:themeFillTint="33"/>
          </w:tcPr>
          <w:p w14:paraId="7A0DD11F" w14:textId="77777777" w:rsidR="001D6628" w:rsidRDefault="001D6628"/>
        </w:tc>
        <w:tc>
          <w:tcPr>
            <w:tcW w:w="1327" w:type="dxa"/>
            <w:shd w:val="clear" w:color="auto" w:fill="FDE9D9" w:themeFill="accent6" w:themeFillTint="33"/>
          </w:tcPr>
          <w:p w14:paraId="732E7E5B" w14:textId="77777777" w:rsidR="001D6628" w:rsidRDefault="001D6628"/>
        </w:tc>
        <w:tc>
          <w:tcPr>
            <w:tcW w:w="1358" w:type="dxa"/>
            <w:shd w:val="clear" w:color="auto" w:fill="FDE9D9" w:themeFill="accent6" w:themeFillTint="33"/>
          </w:tcPr>
          <w:p w14:paraId="7F1C7E4E" w14:textId="65E0912E" w:rsidR="001D6628" w:rsidRDefault="001D6628"/>
        </w:tc>
        <w:tc>
          <w:tcPr>
            <w:tcW w:w="1219" w:type="dxa"/>
            <w:shd w:val="clear" w:color="auto" w:fill="FDE9D9" w:themeFill="accent6" w:themeFillTint="33"/>
          </w:tcPr>
          <w:p w14:paraId="032673D8" w14:textId="77777777" w:rsidR="001D6628" w:rsidRDefault="001D6628"/>
        </w:tc>
      </w:tr>
      <w:tr w:rsidR="001D6628" w14:paraId="6C71AF5D" w14:textId="77777777" w:rsidTr="008E1AAA">
        <w:tc>
          <w:tcPr>
            <w:tcW w:w="3489" w:type="dxa"/>
          </w:tcPr>
          <w:p w14:paraId="4010094D" w14:textId="4B358815" w:rsidR="001D6628" w:rsidRDefault="001D6628">
            <w:pPr>
              <w:rPr>
                <w:rFonts w:ascii="Segoe UI Symbol" w:hAnsi="Segoe UI Symbol" w:cs="Segoe UI Symbol"/>
              </w:rPr>
            </w:pPr>
            <w:r>
              <w:rPr>
                <w:rFonts w:ascii="Segoe UI Symbol" w:hAnsi="Segoe UI Symbol" w:cs="Segoe UI Symbol"/>
              </w:rPr>
              <w:t>☐</w:t>
            </w:r>
          </w:p>
        </w:tc>
        <w:tc>
          <w:tcPr>
            <w:tcW w:w="1541" w:type="dxa"/>
          </w:tcPr>
          <w:p w14:paraId="54DBBD70" w14:textId="77777777" w:rsidR="001D6628" w:rsidRDefault="001D6628"/>
        </w:tc>
        <w:tc>
          <w:tcPr>
            <w:tcW w:w="1229" w:type="dxa"/>
          </w:tcPr>
          <w:p w14:paraId="42419C99" w14:textId="2197BA88" w:rsidR="001D6628" w:rsidRDefault="001D6628"/>
        </w:tc>
        <w:tc>
          <w:tcPr>
            <w:tcW w:w="1300" w:type="dxa"/>
          </w:tcPr>
          <w:p w14:paraId="6A217A50" w14:textId="77777777" w:rsidR="001D6628" w:rsidRDefault="001D6628"/>
        </w:tc>
        <w:tc>
          <w:tcPr>
            <w:tcW w:w="1327" w:type="dxa"/>
          </w:tcPr>
          <w:p w14:paraId="28EAEA37" w14:textId="77777777" w:rsidR="001D6628" w:rsidRDefault="001D6628"/>
        </w:tc>
        <w:tc>
          <w:tcPr>
            <w:tcW w:w="1358" w:type="dxa"/>
          </w:tcPr>
          <w:p w14:paraId="215E3C03" w14:textId="59B2516F" w:rsidR="001D6628" w:rsidRDefault="001D6628"/>
        </w:tc>
        <w:tc>
          <w:tcPr>
            <w:tcW w:w="1219" w:type="dxa"/>
          </w:tcPr>
          <w:p w14:paraId="3730F69D" w14:textId="77777777" w:rsidR="001D6628" w:rsidRDefault="001D6628"/>
        </w:tc>
      </w:tr>
    </w:tbl>
    <w:p w14:paraId="035FD47E" w14:textId="77777777" w:rsidR="00D36FD2" w:rsidRDefault="00D36FD2"/>
    <w:p w14:paraId="7CF5C5A4" w14:textId="77777777" w:rsidR="001D6628" w:rsidRDefault="001D6628"/>
    <w:p w14:paraId="17CF2A07" w14:textId="77777777" w:rsidR="001D6628" w:rsidRDefault="001D6628"/>
    <w:p w14:paraId="73EE4335" w14:textId="77777777" w:rsidR="001D6628" w:rsidRDefault="001D6628"/>
    <w:tbl>
      <w:tblPr>
        <w:tblStyle w:val="TableGrid"/>
        <w:tblpPr w:leftFromText="180" w:rightFromText="180" w:vertAnchor="text" w:horzAnchor="margin" w:tblpXSpec="center" w:tblpY="571"/>
        <w:tblW w:w="11467" w:type="dxa"/>
        <w:tblLook w:val="04A0" w:firstRow="1" w:lastRow="0" w:firstColumn="1" w:lastColumn="0" w:noHBand="0" w:noVBand="1"/>
      </w:tblPr>
      <w:tblGrid>
        <w:gridCol w:w="3422"/>
        <w:gridCol w:w="1541"/>
        <w:gridCol w:w="1240"/>
        <w:gridCol w:w="1315"/>
        <w:gridCol w:w="1358"/>
        <w:gridCol w:w="1358"/>
        <w:gridCol w:w="1233"/>
      </w:tblGrid>
      <w:tr w:rsidR="0004140F" w14:paraId="06BF8E33" w14:textId="77777777" w:rsidTr="0004140F">
        <w:tc>
          <w:tcPr>
            <w:tcW w:w="3422" w:type="dxa"/>
            <w:shd w:val="clear" w:color="auto" w:fill="CCE5FF"/>
          </w:tcPr>
          <w:p w14:paraId="62891E55" w14:textId="77777777" w:rsidR="0004140F" w:rsidRDefault="0004140F" w:rsidP="0004140F">
            <w:r>
              <w:lastRenderedPageBreak/>
              <w:t>Item / Competency</w:t>
            </w:r>
          </w:p>
        </w:tc>
        <w:tc>
          <w:tcPr>
            <w:tcW w:w="1541" w:type="dxa"/>
            <w:shd w:val="clear" w:color="auto" w:fill="CCE5FF"/>
          </w:tcPr>
          <w:p w14:paraId="415D7E71" w14:textId="1FA351DB" w:rsidR="0004140F" w:rsidRDefault="0004140F" w:rsidP="0004140F">
            <w:r>
              <w:t xml:space="preserve">Level of Proficiency </w:t>
            </w:r>
          </w:p>
        </w:tc>
        <w:tc>
          <w:tcPr>
            <w:tcW w:w="1240" w:type="dxa"/>
            <w:shd w:val="clear" w:color="auto" w:fill="CCE5FF"/>
          </w:tcPr>
          <w:p w14:paraId="3AC88D8B" w14:textId="77777777" w:rsidR="0004140F" w:rsidRDefault="0004140F" w:rsidP="0004140F">
            <w:r>
              <w:t>Training Date</w:t>
            </w:r>
          </w:p>
        </w:tc>
        <w:tc>
          <w:tcPr>
            <w:tcW w:w="1315" w:type="dxa"/>
            <w:shd w:val="clear" w:color="auto" w:fill="CCE5FF"/>
          </w:tcPr>
          <w:p w14:paraId="3AEAD4D4" w14:textId="77777777" w:rsidR="0004140F" w:rsidRDefault="0004140F" w:rsidP="0004140F">
            <w:r>
              <w:t>Trainee Initials</w:t>
            </w:r>
          </w:p>
        </w:tc>
        <w:tc>
          <w:tcPr>
            <w:tcW w:w="1358" w:type="dxa"/>
            <w:shd w:val="clear" w:color="auto" w:fill="CCE5FF"/>
          </w:tcPr>
          <w:p w14:paraId="0D82C209" w14:textId="0E176E61" w:rsidR="0004140F" w:rsidRDefault="0004140F" w:rsidP="0004140F">
            <w:r>
              <w:t>Method of Validation</w:t>
            </w:r>
          </w:p>
        </w:tc>
        <w:tc>
          <w:tcPr>
            <w:tcW w:w="1358" w:type="dxa"/>
            <w:shd w:val="clear" w:color="auto" w:fill="CCE5FF"/>
          </w:tcPr>
          <w:p w14:paraId="5DF39FDB" w14:textId="37E95586" w:rsidR="0004140F" w:rsidRDefault="0004140F" w:rsidP="0004140F">
            <w:r>
              <w:t>Meets Expectations (Y/N)</w:t>
            </w:r>
          </w:p>
        </w:tc>
        <w:tc>
          <w:tcPr>
            <w:tcW w:w="1233" w:type="dxa"/>
            <w:shd w:val="clear" w:color="auto" w:fill="CCE5FF"/>
          </w:tcPr>
          <w:p w14:paraId="66488267" w14:textId="77777777" w:rsidR="0004140F" w:rsidRDefault="0004140F" w:rsidP="0004140F">
            <w:r>
              <w:t>Trainer Initials</w:t>
            </w:r>
          </w:p>
        </w:tc>
      </w:tr>
      <w:tr w:rsidR="0004140F" w14:paraId="09B8C5F7" w14:textId="77777777" w:rsidTr="0004140F">
        <w:tc>
          <w:tcPr>
            <w:tcW w:w="3422" w:type="dxa"/>
            <w:shd w:val="clear" w:color="auto" w:fill="FDE9D9" w:themeFill="accent6" w:themeFillTint="33"/>
          </w:tcPr>
          <w:p w14:paraId="7DBEF9C3" w14:textId="77777777" w:rsidR="0004140F" w:rsidRDefault="0004140F" w:rsidP="0004140F">
            <w:r>
              <w:rPr>
                <w:rFonts w:ascii="Segoe UI Symbol" w:hAnsi="Segoe UI Symbol" w:cs="Segoe UI Symbol"/>
              </w:rPr>
              <w:t>☐</w:t>
            </w:r>
            <w:r>
              <w:t xml:space="preserve"> Demographic review / verification</w:t>
            </w:r>
          </w:p>
        </w:tc>
        <w:tc>
          <w:tcPr>
            <w:tcW w:w="1541" w:type="dxa"/>
            <w:shd w:val="clear" w:color="auto" w:fill="FDE9D9" w:themeFill="accent6" w:themeFillTint="33"/>
          </w:tcPr>
          <w:p w14:paraId="2280B9BC" w14:textId="7B8BDF74" w:rsidR="0004140F" w:rsidRDefault="0004140F" w:rsidP="0004140F">
            <w:r w:rsidRPr="0004140F">
              <w:t>Independently Perform Task (RPh, Tech)</w:t>
            </w:r>
          </w:p>
        </w:tc>
        <w:tc>
          <w:tcPr>
            <w:tcW w:w="1240" w:type="dxa"/>
            <w:shd w:val="clear" w:color="auto" w:fill="FDE9D9" w:themeFill="accent6" w:themeFillTint="33"/>
          </w:tcPr>
          <w:p w14:paraId="3F621992" w14:textId="77777777" w:rsidR="0004140F" w:rsidRDefault="0004140F" w:rsidP="0004140F"/>
        </w:tc>
        <w:tc>
          <w:tcPr>
            <w:tcW w:w="1315" w:type="dxa"/>
            <w:shd w:val="clear" w:color="auto" w:fill="FDE9D9" w:themeFill="accent6" w:themeFillTint="33"/>
          </w:tcPr>
          <w:p w14:paraId="317BB953" w14:textId="77777777" w:rsidR="0004140F" w:rsidRDefault="0004140F" w:rsidP="0004140F"/>
        </w:tc>
        <w:tc>
          <w:tcPr>
            <w:tcW w:w="1358" w:type="dxa"/>
            <w:shd w:val="clear" w:color="auto" w:fill="FDE9D9" w:themeFill="accent6" w:themeFillTint="33"/>
          </w:tcPr>
          <w:p w14:paraId="687738FA" w14:textId="6BC9909F" w:rsidR="0004140F" w:rsidRDefault="0004140F" w:rsidP="0004140F">
            <w:r>
              <w:t>Observation</w:t>
            </w:r>
          </w:p>
        </w:tc>
        <w:tc>
          <w:tcPr>
            <w:tcW w:w="1358" w:type="dxa"/>
            <w:shd w:val="clear" w:color="auto" w:fill="FDE9D9" w:themeFill="accent6" w:themeFillTint="33"/>
          </w:tcPr>
          <w:p w14:paraId="72818356" w14:textId="6C5A8A44" w:rsidR="0004140F" w:rsidRDefault="0004140F" w:rsidP="0004140F"/>
        </w:tc>
        <w:tc>
          <w:tcPr>
            <w:tcW w:w="1233" w:type="dxa"/>
            <w:shd w:val="clear" w:color="auto" w:fill="FDE9D9" w:themeFill="accent6" w:themeFillTint="33"/>
          </w:tcPr>
          <w:p w14:paraId="6D986071" w14:textId="77777777" w:rsidR="0004140F" w:rsidRDefault="0004140F" w:rsidP="0004140F"/>
        </w:tc>
      </w:tr>
      <w:tr w:rsidR="0004140F" w14:paraId="570B3A6D" w14:textId="77777777" w:rsidTr="0004140F">
        <w:tc>
          <w:tcPr>
            <w:tcW w:w="3422" w:type="dxa"/>
          </w:tcPr>
          <w:p w14:paraId="108F5266" w14:textId="77777777" w:rsidR="0004140F" w:rsidRDefault="0004140F" w:rsidP="0004140F">
            <w:r>
              <w:rPr>
                <w:rFonts w:ascii="Segoe UI Symbol" w:hAnsi="Segoe UI Symbol" w:cs="Segoe UI Symbol"/>
              </w:rPr>
              <w:t>☐</w:t>
            </w:r>
            <w:r>
              <w:t xml:space="preserve"> Profile management accuracy (address, allergies, special notes such as easy-open caps)</w:t>
            </w:r>
          </w:p>
        </w:tc>
        <w:tc>
          <w:tcPr>
            <w:tcW w:w="1541" w:type="dxa"/>
          </w:tcPr>
          <w:p w14:paraId="6558D956" w14:textId="2438BA8C" w:rsidR="0004140F" w:rsidRDefault="0004140F" w:rsidP="0004140F">
            <w:r w:rsidRPr="0004140F">
              <w:t>Independently Perform Task (RPh, Tech)</w:t>
            </w:r>
          </w:p>
        </w:tc>
        <w:tc>
          <w:tcPr>
            <w:tcW w:w="1240" w:type="dxa"/>
          </w:tcPr>
          <w:p w14:paraId="1C96A09F" w14:textId="77777777" w:rsidR="0004140F" w:rsidRDefault="0004140F" w:rsidP="0004140F"/>
        </w:tc>
        <w:tc>
          <w:tcPr>
            <w:tcW w:w="1315" w:type="dxa"/>
          </w:tcPr>
          <w:p w14:paraId="599CA836" w14:textId="77777777" w:rsidR="0004140F" w:rsidRDefault="0004140F" w:rsidP="0004140F"/>
        </w:tc>
        <w:tc>
          <w:tcPr>
            <w:tcW w:w="1358" w:type="dxa"/>
          </w:tcPr>
          <w:p w14:paraId="4BA9AEBB" w14:textId="0DCF8914" w:rsidR="0004140F" w:rsidRDefault="0004140F" w:rsidP="0004140F">
            <w:r>
              <w:t>Observation</w:t>
            </w:r>
          </w:p>
        </w:tc>
        <w:tc>
          <w:tcPr>
            <w:tcW w:w="1358" w:type="dxa"/>
          </w:tcPr>
          <w:p w14:paraId="69EDFF26" w14:textId="40D1CCC6" w:rsidR="0004140F" w:rsidRDefault="0004140F" w:rsidP="0004140F"/>
        </w:tc>
        <w:tc>
          <w:tcPr>
            <w:tcW w:w="1233" w:type="dxa"/>
          </w:tcPr>
          <w:p w14:paraId="6A624558" w14:textId="77777777" w:rsidR="0004140F" w:rsidRDefault="0004140F" w:rsidP="0004140F"/>
        </w:tc>
      </w:tr>
      <w:tr w:rsidR="0004140F" w14:paraId="23BCB8D4" w14:textId="77777777" w:rsidTr="0004140F">
        <w:tc>
          <w:tcPr>
            <w:tcW w:w="3422" w:type="dxa"/>
            <w:shd w:val="clear" w:color="auto" w:fill="FDE9D9" w:themeFill="accent6" w:themeFillTint="33"/>
          </w:tcPr>
          <w:p w14:paraId="64CD524B" w14:textId="77777777" w:rsidR="0004140F" w:rsidRDefault="0004140F" w:rsidP="0004140F">
            <w:r>
              <w:rPr>
                <w:rFonts w:ascii="Segoe UI Symbol" w:hAnsi="Segoe UI Symbol" w:cs="Segoe UI Symbol"/>
              </w:rPr>
              <w:t>☐</w:t>
            </w:r>
            <w:r>
              <w:t xml:space="preserve"> Identify pharmacy enrollment(s) (program, new vs existing)</w:t>
            </w:r>
          </w:p>
        </w:tc>
        <w:tc>
          <w:tcPr>
            <w:tcW w:w="1541" w:type="dxa"/>
            <w:shd w:val="clear" w:color="auto" w:fill="FDE9D9" w:themeFill="accent6" w:themeFillTint="33"/>
          </w:tcPr>
          <w:p w14:paraId="33DAFA43" w14:textId="52EC964B" w:rsidR="0004140F" w:rsidRDefault="0004140F" w:rsidP="0004140F">
            <w:r w:rsidRPr="0004140F">
              <w:t>Independently Perform Task (RPh, Tech)</w:t>
            </w:r>
          </w:p>
        </w:tc>
        <w:tc>
          <w:tcPr>
            <w:tcW w:w="1240" w:type="dxa"/>
            <w:shd w:val="clear" w:color="auto" w:fill="FDE9D9" w:themeFill="accent6" w:themeFillTint="33"/>
          </w:tcPr>
          <w:p w14:paraId="72BFAF35" w14:textId="77777777" w:rsidR="0004140F" w:rsidRDefault="0004140F" w:rsidP="0004140F"/>
        </w:tc>
        <w:tc>
          <w:tcPr>
            <w:tcW w:w="1315" w:type="dxa"/>
            <w:shd w:val="clear" w:color="auto" w:fill="FDE9D9" w:themeFill="accent6" w:themeFillTint="33"/>
          </w:tcPr>
          <w:p w14:paraId="3EB18069" w14:textId="77777777" w:rsidR="0004140F" w:rsidRDefault="0004140F" w:rsidP="0004140F"/>
        </w:tc>
        <w:tc>
          <w:tcPr>
            <w:tcW w:w="1358" w:type="dxa"/>
            <w:shd w:val="clear" w:color="auto" w:fill="FDE9D9" w:themeFill="accent6" w:themeFillTint="33"/>
          </w:tcPr>
          <w:p w14:paraId="0B0390A3" w14:textId="0E3ED03A" w:rsidR="0004140F" w:rsidRDefault="0004140F" w:rsidP="0004140F">
            <w:r>
              <w:t>Observation</w:t>
            </w:r>
          </w:p>
        </w:tc>
        <w:tc>
          <w:tcPr>
            <w:tcW w:w="1358" w:type="dxa"/>
            <w:shd w:val="clear" w:color="auto" w:fill="FDE9D9" w:themeFill="accent6" w:themeFillTint="33"/>
          </w:tcPr>
          <w:p w14:paraId="3A98153C" w14:textId="47A11DDD" w:rsidR="0004140F" w:rsidRDefault="0004140F" w:rsidP="0004140F"/>
        </w:tc>
        <w:tc>
          <w:tcPr>
            <w:tcW w:w="1233" w:type="dxa"/>
            <w:shd w:val="clear" w:color="auto" w:fill="FDE9D9" w:themeFill="accent6" w:themeFillTint="33"/>
          </w:tcPr>
          <w:p w14:paraId="77737782" w14:textId="77777777" w:rsidR="0004140F" w:rsidRDefault="0004140F" w:rsidP="0004140F"/>
        </w:tc>
      </w:tr>
      <w:tr w:rsidR="0004140F" w14:paraId="36C17420" w14:textId="77777777" w:rsidTr="0004140F">
        <w:tc>
          <w:tcPr>
            <w:tcW w:w="3422" w:type="dxa"/>
          </w:tcPr>
          <w:p w14:paraId="1A0B6792" w14:textId="77777777" w:rsidR="0004140F" w:rsidRDefault="0004140F" w:rsidP="0004140F">
            <w:r>
              <w:rPr>
                <w:rFonts w:ascii="Segoe UI Symbol" w:hAnsi="Segoe UI Symbol" w:cs="Segoe UI Symbol"/>
              </w:rPr>
              <w:t>☐</w:t>
            </w:r>
            <w:r>
              <w:t xml:space="preserve"> Insurance management: eligibility checks; adding, deleting, editing coverages</w:t>
            </w:r>
          </w:p>
        </w:tc>
        <w:tc>
          <w:tcPr>
            <w:tcW w:w="1541" w:type="dxa"/>
          </w:tcPr>
          <w:p w14:paraId="42911B9D" w14:textId="1716F51C" w:rsidR="0004140F" w:rsidRDefault="0004140F" w:rsidP="0004140F">
            <w:r>
              <w:t>Independently Perform Task (RPh, Tech)</w:t>
            </w:r>
          </w:p>
        </w:tc>
        <w:tc>
          <w:tcPr>
            <w:tcW w:w="1240" w:type="dxa"/>
          </w:tcPr>
          <w:p w14:paraId="53DD2C20" w14:textId="77777777" w:rsidR="0004140F" w:rsidRDefault="0004140F" w:rsidP="0004140F"/>
        </w:tc>
        <w:tc>
          <w:tcPr>
            <w:tcW w:w="1315" w:type="dxa"/>
          </w:tcPr>
          <w:p w14:paraId="66F2BC83" w14:textId="77777777" w:rsidR="0004140F" w:rsidRDefault="0004140F" w:rsidP="0004140F"/>
        </w:tc>
        <w:tc>
          <w:tcPr>
            <w:tcW w:w="1358" w:type="dxa"/>
          </w:tcPr>
          <w:p w14:paraId="33B92E5E" w14:textId="1356942A" w:rsidR="0004140F" w:rsidRDefault="0004140F" w:rsidP="0004140F">
            <w:r>
              <w:t>Observation</w:t>
            </w:r>
          </w:p>
        </w:tc>
        <w:tc>
          <w:tcPr>
            <w:tcW w:w="1358" w:type="dxa"/>
          </w:tcPr>
          <w:p w14:paraId="0936D538" w14:textId="22D07F87" w:rsidR="0004140F" w:rsidRDefault="0004140F" w:rsidP="0004140F"/>
        </w:tc>
        <w:tc>
          <w:tcPr>
            <w:tcW w:w="1233" w:type="dxa"/>
          </w:tcPr>
          <w:p w14:paraId="179E80D7" w14:textId="77777777" w:rsidR="0004140F" w:rsidRDefault="0004140F" w:rsidP="0004140F"/>
        </w:tc>
      </w:tr>
      <w:tr w:rsidR="0004140F" w14:paraId="1C7BFCDD" w14:textId="77777777" w:rsidTr="0004140F">
        <w:tc>
          <w:tcPr>
            <w:tcW w:w="3422" w:type="dxa"/>
            <w:shd w:val="clear" w:color="auto" w:fill="FDE9D9" w:themeFill="accent6" w:themeFillTint="33"/>
          </w:tcPr>
          <w:p w14:paraId="3690B60F" w14:textId="77777777" w:rsidR="0004140F" w:rsidRDefault="0004140F" w:rsidP="0004140F">
            <w:r>
              <w:rPr>
                <w:rFonts w:ascii="Segoe UI Symbol" w:hAnsi="Segoe UI Symbol" w:cs="Segoe UI Symbol"/>
              </w:rPr>
              <w:t>☐</w:t>
            </w:r>
            <w:r>
              <w:t xml:space="preserve"> Medicare Part B overview (if applicable)</w:t>
            </w:r>
          </w:p>
        </w:tc>
        <w:tc>
          <w:tcPr>
            <w:tcW w:w="1541" w:type="dxa"/>
            <w:shd w:val="clear" w:color="auto" w:fill="FDE9D9" w:themeFill="accent6" w:themeFillTint="33"/>
          </w:tcPr>
          <w:p w14:paraId="68A52D65" w14:textId="456AA137" w:rsidR="0004140F" w:rsidRDefault="0004140F" w:rsidP="0004140F">
            <w:r w:rsidRPr="002C7665">
              <w:t>Demonstrate Understanding (RPh, Tech)</w:t>
            </w:r>
          </w:p>
        </w:tc>
        <w:tc>
          <w:tcPr>
            <w:tcW w:w="1240" w:type="dxa"/>
            <w:shd w:val="clear" w:color="auto" w:fill="FDE9D9" w:themeFill="accent6" w:themeFillTint="33"/>
          </w:tcPr>
          <w:p w14:paraId="23CB74A1" w14:textId="77777777" w:rsidR="0004140F" w:rsidRDefault="0004140F" w:rsidP="0004140F"/>
        </w:tc>
        <w:tc>
          <w:tcPr>
            <w:tcW w:w="1315" w:type="dxa"/>
            <w:shd w:val="clear" w:color="auto" w:fill="FDE9D9" w:themeFill="accent6" w:themeFillTint="33"/>
          </w:tcPr>
          <w:p w14:paraId="4F45FE68" w14:textId="77777777" w:rsidR="0004140F" w:rsidRDefault="0004140F" w:rsidP="0004140F"/>
        </w:tc>
        <w:tc>
          <w:tcPr>
            <w:tcW w:w="1358" w:type="dxa"/>
            <w:shd w:val="clear" w:color="auto" w:fill="FDE9D9" w:themeFill="accent6" w:themeFillTint="33"/>
          </w:tcPr>
          <w:p w14:paraId="1732BF35" w14:textId="13599860" w:rsidR="0004140F" w:rsidRDefault="0004140F" w:rsidP="0004140F">
            <w:r>
              <w:t>Reviewed</w:t>
            </w:r>
          </w:p>
        </w:tc>
        <w:tc>
          <w:tcPr>
            <w:tcW w:w="1358" w:type="dxa"/>
            <w:shd w:val="clear" w:color="auto" w:fill="FDE9D9" w:themeFill="accent6" w:themeFillTint="33"/>
          </w:tcPr>
          <w:p w14:paraId="4B3DC548" w14:textId="62349B32" w:rsidR="0004140F" w:rsidRDefault="0004140F" w:rsidP="0004140F"/>
        </w:tc>
        <w:tc>
          <w:tcPr>
            <w:tcW w:w="1233" w:type="dxa"/>
            <w:shd w:val="clear" w:color="auto" w:fill="FDE9D9" w:themeFill="accent6" w:themeFillTint="33"/>
          </w:tcPr>
          <w:p w14:paraId="1BC62B68" w14:textId="77777777" w:rsidR="0004140F" w:rsidRDefault="0004140F" w:rsidP="0004140F"/>
        </w:tc>
      </w:tr>
      <w:tr w:rsidR="0004140F" w14:paraId="419D5AAC" w14:textId="77777777" w:rsidTr="0004140F">
        <w:tc>
          <w:tcPr>
            <w:tcW w:w="3422" w:type="dxa"/>
          </w:tcPr>
          <w:p w14:paraId="5BA07A15" w14:textId="77777777" w:rsidR="0004140F" w:rsidRDefault="0004140F" w:rsidP="0004140F">
            <w:pPr>
              <w:rPr>
                <w:rFonts w:ascii="Segoe UI Symbol" w:hAnsi="Segoe UI Symbol" w:cs="Segoe UI Symbol"/>
              </w:rPr>
            </w:pPr>
            <w:r>
              <w:rPr>
                <w:rFonts w:ascii="Segoe UI Symbol" w:hAnsi="Segoe UI Symbol" w:cs="Segoe UI Symbol"/>
              </w:rPr>
              <w:t>☐</w:t>
            </w:r>
            <w:r>
              <w:t xml:space="preserve"> Social determinants of health </w:t>
            </w:r>
          </w:p>
        </w:tc>
        <w:tc>
          <w:tcPr>
            <w:tcW w:w="1541" w:type="dxa"/>
          </w:tcPr>
          <w:p w14:paraId="367862A1" w14:textId="79125E4B" w:rsidR="0004140F" w:rsidRDefault="0004140F" w:rsidP="0004140F">
            <w:r w:rsidRPr="002C7665">
              <w:t>Demonstrate Understanding (RPh, Tech)</w:t>
            </w:r>
          </w:p>
        </w:tc>
        <w:tc>
          <w:tcPr>
            <w:tcW w:w="1240" w:type="dxa"/>
          </w:tcPr>
          <w:p w14:paraId="436C7CA6" w14:textId="77777777" w:rsidR="0004140F" w:rsidRDefault="0004140F" w:rsidP="0004140F"/>
        </w:tc>
        <w:tc>
          <w:tcPr>
            <w:tcW w:w="1315" w:type="dxa"/>
          </w:tcPr>
          <w:p w14:paraId="33F6D50E" w14:textId="77777777" w:rsidR="0004140F" w:rsidRDefault="0004140F" w:rsidP="0004140F"/>
        </w:tc>
        <w:tc>
          <w:tcPr>
            <w:tcW w:w="1358" w:type="dxa"/>
          </w:tcPr>
          <w:p w14:paraId="337C0458" w14:textId="6A634966" w:rsidR="0004140F" w:rsidRDefault="0004140F" w:rsidP="0004140F">
            <w:r>
              <w:t>Reviewed</w:t>
            </w:r>
          </w:p>
        </w:tc>
        <w:tc>
          <w:tcPr>
            <w:tcW w:w="1358" w:type="dxa"/>
          </w:tcPr>
          <w:p w14:paraId="1F585161" w14:textId="10DE1944" w:rsidR="0004140F" w:rsidRDefault="0004140F" w:rsidP="0004140F"/>
        </w:tc>
        <w:tc>
          <w:tcPr>
            <w:tcW w:w="1233" w:type="dxa"/>
          </w:tcPr>
          <w:p w14:paraId="1A36C12B" w14:textId="77777777" w:rsidR="0004140F" w:rsidRDefault="0004140F" w:rsidP="0004140F"/>
        </w:tc>
      </w:tr>
      <w:tr w:rsidR="0004140F" w14:paraId="7CD1DF3B" w14:textId="77777777" w:rsidTr="0004140F">
        <w:tc>
          <w:tcPr>
            <w:tcW w:w="3422" w:type="dxa"/>
            <w:shd w:val="clear" w:color="auto" w:fill="FDE9D9" w:themeFill="accent6" w:themeFillTint="33"/>
          </w:tcPr>
          <w:p w14:paraId="4CAC6056" w14:textId="77777777" w:rsidR="0004140F" w:rsidRDefault="0004140F" w:rsidP="0004140F">
            <w:pPr>
              <w:rPr>
                <w:rFonts w:ascii="Segoe UI Symbol" w:hAnsi="Segoe UI Symbol" w:cs="Segoe UI Symbol"/>
              </w:rPr>
            </w:pPr>
            <w:r>
              <w:rPr>
                <w:rFonts w:ascii="Segoe UI Symbol" w:hAnsi="Segoe UI Symbol" w:cs="Segoe UI Symbol"/>
              </w:rPr>
              <w:t>☐</w:t>
            </w:r>
          </w:p>
        </w:tc>
        <w:tc>
          <w:tcPr>
            <w:tcW w:w="1541" w:type="dxa"/>
            <w:shd w:val="clear" w:color="auto" w:fill="FDE9D9" w:themeFill="accent6" w:themeFillTint="33"/>
          </w:tcPr>
          <w:p w14:paraId="0BF893A5" w14:textId="77777777" w:rsidR="0004140F" w:rsidRDefault="0004140F" w:rsidP="0004140F"/>
        </w:tc>
        <w:tc>
          <w:tcPr>
            <w:tcW w:w="1240" w:type="dxa"/>
            <w:shd w:val="clear" w:color="auto" w:fill="FDE9D9" w:themeFill="accent6" w:themeFillTint="33"/>
          </w:tcPr>
          <w:p w14:paraId="5A44D098" w14:textId="77777777" w:rsidR="0004140F" w:rsidRDefault="0004140F" w:rsidP="0004140F"/>
        </w:tc>
        <w:tc>
          <w:tcPr>
            <w:tcW w:w="1315" w:type="dxa"/>
            <w:shd w:val="clear" w:color="auto" w:fill="FDE9D9" w:themeFill="accent6" w:themeFillTint="33"/>
          </w:tcPr>
          <w:p w14:paraId="1D034524" w14:textId="77777777" w:rsidR="0004140F" w:rsidRDefault="0004140F" w:rsidP="0004140F"/>
        </w:tc>
        <w:tc>
          <w:tcPr>
            <w:tcW w:w="1358" w:type="dxa"/>
            <w:shd w:val="clear" w:color="auto" w:fill="FDE9D9" w:themeFill="accent6" w:themeFillTint="33"/>
          </w:tcPr>
          <w:p w14:paraId="476FC9B3" w14:textId="77777777" w:rsidR="0004140F" w:rsidRDefault="0004140F" w:rsidP="0004140F"/>
        </w:tc>
        <w:tc>
          <w:tcPr>
            <w:tcW w:w="1358" w:type="dxa"/>
            <w:shd w:val="clear" w:color="auto" w:fill="FDE9D9" w:themeFill="accent6" w:themeFillTint="33"/>
          </w:tcPr>
          <w:p w14:paraId="21803B77" w14:textId="37BF781D" w:rsidR="0004140F" w:rsidRDefault="0004140F" w:rsidP="0004140F"/>
        </w:tc>
        <w:tc>
          <w:tcPr>
            <w:tcW w:w="1233" w:type="dxa"/>
            <w:shd w:val="clear" w:color="auto" w:fill="FDE9D9" w:themeFill="accent6" w:themeFillTint="33"/>
          </w:tcPr>
          <w:p w14:paraId="4F75FF59" w14:textId="77777777" w:rsidR="0004140F" w:rsidRDefault="0004140F" w:rsidP="0004140F"/>
        </w:tc>
      </w:tr>
      <w:tr w:rsidR="0004140F" w14:paraId="7693178A" w14:textId="77777777" w:rsidTr="0004140F">
        <w:tc>
          <w:tcPr>
            <w:tcW w:w="3422" w:type="dxa"/>
          </w:tcPr>
          <w:p w14:paraId="1A6DDBD6" w14:textId="77777777" w:rsidR="0004140F" w:rsidRDefault="0004140F" w:rsidP="0004140F">
            <w:pPr>
              <w:rPr>
                <w:rFonts w:ascii="Segoe UI Symbol" w:hAnsi="Segoe UI Symbol" w:cs="Segoe UI Symbol"/>
              </w:rPr>
            </w:pPr>
            <w:r>
              <w:rPr>
                <w:rFonts w:ascii="Segoe UI Symbol" w:hAnsi="Segoe UI Symbol" w:cs="Segoe UI Symbol"/>
              </w:rPr>
              <w:t>☐</w:t>
            </w:r>
          </w:p>
        </w:tc>
        <w:tc>
          <w:tcPr>
            <w:tcW w:w="1541" w:type="dxa"/>
          </w:tcPr>
          <w:p w14:paraId="03976EE5" w14:textId="77777777" w:rsidR="0004140F" w:rsidRDefault="0004140F" w:rsidP="0004140F"/>
        </w:tc>
        <w:tc>
          <w:tcPr>
            <w:tcW w:w="1240" w:type="dxa"/>
          </w:tcPr>
          <w:p w14:paraId="63860BF9" w14:textId="77777777" w:rsidR="0004140F" w:rsidRDefault="0004140F" w:rsidP="0004140F"/>
        </w:tc>
        <w:tc>
          <w:tcPr>
            <w:tcW w:w="1315" w:type="dxa"/>
          </w:tcPr>
          <w:p w14:paraId="288645EC" w14:textId="77777777" w:rsidR="0004140F" w:rsidRDefault="0004140F" w:rsidP="0004140F"/>
        </w:tc>
        <w:tc>
          <w:tcPr>
            <w:tcW w:w="1358" w:type="dxa"/>
          </w:tcPr>
          <w:p w14:paraId="7229993B" w14:textId="77777777" w:rsidR="0004140F" w:rsidRDefault="0004140F" w:rsidP="0004140F"/>
        </w:tc>
        <w:tc>
          <w:tcPr>
            <w:tcW w:w="1358" w:type="dxa"/>
          </w:tcPr>
          <w:p w14:paraId="423528E1" w14:textId="2699B7B6" w:rsidR="0004140F" w:rsidRDefault="0004140F" w:rsidP="0004140F"/>
        </w:tc>
        <w:tc>
          <w:tcPr>
            <w:tcW w:w="1233" w:type="dxa"/>
          </w:tcPr>
          <w:p w14:paraId="0C6E17C8" w14:textId="77777777" w:rsidR="0004140F" w:rsidRDefault="0004140F" w:rsidP="0004140F"/>
        </w:tc>
      </w:tr>
    </w:tbl>
    <w:p w14:paraId="0E6788C5" w14:textId="77777777" w:rsidR="00D36FD2" w:rsidRDefault="00D66B11">
      <w:r>
        <w:rPr>
          <w:b/>
          <w:sz w:val="28"/>
        </w:rPr>
        <w:t>D. Patient &amp; Demographic Management</w:t>
      </w:r>
    </w:p>
    <w:p w14:paraId="2664CDA5" w14:textId="77777777" w:rsidR="00D36FD2" w:rsidRDefault="00D36FD2"/>
    <w:p w14:paraId="2788A1E4" w14:textId="77777777" w:rsidR="0004140F" w:rsidRDefault="0004140F"/>
    <w:p w14:paraId="7C192442" w14:textId="77777777" w:rsidR="0004140F" w:rsidRDefault="0004140F"/>
    <w:p w14:paraId="32855A5B" w14:textId="77777777" w:rsidR="0004140F" w:rsidRDefault="0004140F"/>
    <w:p w14:paraId="26AC7B9B" w14:textId="77777777" w:rsidR="0004140F" w:rsidRDefault="0004140F"/>
    <w:p w14:paraId="4B449BC5" w14:textId="77777777" w:rsidR="0004140F" w:rsidRDefault="0004140F"/>
    <w:p w14:paraId="28439951" w14:textId="77777777" w:rsidR="0004140F" w:rsidRDefault="0004140F"/>
    <w:p w14:paraId="522BEA1E" w14:textId="77777777" w:rsidR="0004140F" w:rsidRDefault="0004140F"/>
    <w:p w14:paraId="0DC2284C" w14:textId="77777777" w:rsidR="0004140F" w:rsidRDefault="0004140F"/>
    <w:p w14:paraId="01C3F139" w14:textId="77777777" w:rsidR="0004140F" w:rsidRDefault="0004140F"/>
    <w:p w14:paraId="72492CD1" w14:textId="77777777" w:rsidR="0004140F" w:rsidRDefault="0004140F"/>
    <w:p w14:paraId="716221FC" w14:textId="77777777" w:rsidR="0004140F" w:rsidRDefault="0004140F"/>
    <w:tbl>
      <w:tblPr>
        <w:tblStyle w:val="TableGrid"/>
        <w:tblpPr w:leftFromText="180" w:rightFromText="180" w:vertAnchor="text" w:horzAnchor="margin" w:tblpXSpec="center" w:tblpY="667"/>
        <w:tblW w:w="11554" w:type="dxa"/>
        <w:tblLook w:val="04A0" w:firstRow="1" w:lastRow="0" w:firstColumn="1" w:lastColumn="0" w:noHBand="0" w:noVBand="1"/>
      </w:tblPr>
      <w:tblGrid>
        <w:gridCol w:w="3434"/>
        <w:gridCol w:w="1541"/>
        <w:gridCol w:w="1319"/>
        <w:gridCol w:w="1235"/>
        <w:gridCol w:w="1355"/>
        <w:gridCol w:w="1358"/>
        <w:gridCol w:w="1312"/>
      </w:tblGrid>
      <w:tr w:rsidR="0004140F" w14:paraId="0008C18F" w14:textId="77777777" w:rsidTr="0004140F">
        <w:tc>
          <w:tcPr>
            <w:tcW w:w="3547" w:type="dxa"/>
            <w:shd w:val="clear" w:color="auto" w:fill="CCE5FF"/>
          </w:tcPr>
          <w:p w14:paraId="2570EAAE" w14:textId="77777777" w:rsidR="0004140F" w:rsidRDefault="0004140F" w:rsidP="0004140F">
            <w:r>
              <w:lastRenderedPageBreak/>
              <w:t>Item / Competency</w:t>
            </w:r>
          </w:p>
        </w:tc>
        <w:tc>
          <w:tcPr>
            <w:tcW w:w="1350" w:type="dxa"/>
            <w:shd w:val="clear" w:color="auto" w:fill="CCE5FF"/>
          </w:tcPr>
          <w:p w14:paraId="77E7C9F5" w14:textId="77777777" w:rsidR="0004140F" w:rsidRDefault="0004140F" w:rsidP="0004140F">
            <w:r>
              <w:t xml:space="preserve">Level of Proficiency </w:t>
            </w:r>
          </w:p>
        </w:tc>
        <w:tc>
          <w:tcPr>
            <w:tcW w:w="1343" w:type="dxa"/>
            <w:shd w:val="clear" w:color="auto" w:fill="CCE5FF"/>
          </w:tcPr>
          <w:p w14:paraId="123BB76A" w14:textId="77777777" w:rsidR="0004140F" w:rsidRDefault="0004140F" w:rsidP="0004140F">
            <w:r>
              <w:t>Training Date</w:t>
            </w:r>
          </w:p>
        </w:tc>
        <w:tc>
          <w:tcPr>
            <w:tcW w:w="1257" w:type="dxa"/>
            <w:shd w:val="clear" w:color="auto" w:fill="CCE5FF"/>
          </w:tcPr>
          <w:p w14:paraId="17F81748" w14:textId="77777777" w:rsidR="0004140F" w:rsidRDefault="0004140F" w:rsidP="0004140F">
            <w:r>
              <w:t>Trainee Initials</w:t>
            </w:r>
          </w:p>
        </w:tc>
        <w:tc>
          <w:tcPr>
            <w:tcW w:w="1358" w:type="dxa"/>
            <w:shd w:val="clear" w:color="auto" w:fill="CCE5FF"/>
          </w:tcPr>
          <w:p w14:paraId="2F66DFAC" w14:textId="049BAA9A" w:rsidR="0004140F" w:rsidRDefault="0004140F" w:rsidP="0004140F">
            <w:r>
              <w:t>Method of Validation</w:t>
            </w:r>
          </w:p>
        </w:tc>
        <w:tc>
          <w:tcPr>
            <w:tcW w:w="1358" w:type="dxa"/>
            <w:shd w:val="clear" w:color="auto" w:fill="CCE5FF"/>
          </w:tcPr>
          <w:p w14:paraId="23A1DA5B" w14:textId="45D249D2" w:rsidR="0004140F" w:rsidRDefault="0004140F" w:rsidP="0004140F">
            <w:r>
              <w:t>Meets Expectations (Y/N)</w:t>
            </w:r>
          </w:p>
        </w:tc>
        <w:tc>
          <w:tcPr>
            <w:tcW w:w="1341" w:type="dxa"/>
            <w:shd w:val="clear" w:color="auto" w:fill="CCE5FF"/>
          </w:tcPr>
          <w:p w14:paraId="1342AD8D" w14:textId="77777777" w:rsidR="0004140F" w:rsidRDefault="0004140F" w:rsidP="0004140F">
            <w:r>
              <w:t>Trainer Initials</w:t>
            </w:r>
          </w:p>
        </w:tc>
      </w:tr>
      <w:tr w:rsidR="0004140F" w14:paraId="4206731E" w14:textId="77777777" w:rsidTr="0004140F">
        <w:tc>
          <w:tcPr>
            <w:tcW w:w="3547" w:type="dxa"/>
            <w:shd w:val="clear" w:color="auto" w:fill="FDE9D9" w:themeFill="accent6" w:themeFillTint="33"/>
          </w:tcPr>
          <w:p w14:paraId="6AF63B6D" w14:textId="77777777" w:rsidR="0004140F" w:rsidRDefault="0004140F" w:rsidP="0004140F">
            <w:r>
              <w:rPr>
                <w:rFonts w:ascii="Segoe UI Symbol" w:hAnsi="Segoe UI Symbol" w:cs="Segoe UI Symbol"/>
              </w:rPr>
              <w:t>☐</w:t>
            </w:r>
            <w:r>
              <w:t xml:space="preserve"> Patient documentation procedures in the patient management system </w:t>
            </w:r>
          </w:p>
        </w:tc>
        <w:tc>
          <w:tcPr>
            <w:tcW w:w="1350" w:type="dxa"/>
            <w:shd w:val="clear" w:color="auto" w:fill="FDE9D9" w:themeFill="accent6" w:themeFillTint="33"/>
          </w:tcPr>
          <w:p w14:paraId="0352B273" w14:textId="44A53492" w:rsidR="0004140F" w:rsidRDefault="0004140F" w:rsidP="0004140F">
            <w:r w:rsidRPr="0004140F">
              <w:t>Independently Perform Task (RPh, Tech)</w:t>
            </w:r>
          </w:p>
        </w:tc>
        <w:tc>
          <w:tcPr>
            <w:tcW w:w="1343" w:type="dxa"/>
            <w:shd w:val="clear" w:color="auto" w:fill="FDE9D9" w:themeFill="accent6" w:themeFillTint="33"/>
          </w:tcPr>
          <w:p w14:paraId="16948B9E" w14:textId="77777777" w:rsidR="0004140F" w:rsidRDefault="0004140F" w:rsidP="0004140F"/>
        </w:tc>
        <w:tc>
          <w:tcPr>
            <w:tcW w:w="1257" w:type="dxa"/>
            <w:shd w:val="clear" w:color="auto" w:fill="FDE9D9" w:themeFill="accent6" w:themeFillTint="33"/>
          </w:tcPr>
          <w:p w14:paraId="5BBCFBD3" w14:textId="77777777" w:rsidR="0004140F" w:rsidRDefault="0004140F" w:rsidP="0004140F"/>
        </w:tc>
        <w:tc>
          <w:tcPr>
            <w:tcW w:w="1358" w:type="dxa"/>
            <w:shd w:val="clear" w:color="auto" w:fill="FDE9D9" w:themeFill="accent6" w:themeFillTint="33"/>
          </w:tcPr>
          <w:p w14:paraId="3C60FA52" w14:textId="2851B114" w:rsidR="0004140F" w:rsidRDefault="0004140F" w:rsidP="0004140F">
            <w:r>
              <w:t>Observation</w:t>
            </w:r>
          </w:p>
        </w:tc>
        <w:tc>
          <w:tcPr>
            <w:tcW w:w="1358" w:type="dxa"/>
            <w:shd w:val="clear" w:color="auto" w:fill="FDE9D9" w:themeFill="accent6" w:themeFillTint="33"/>
          </w:tcPr>
          <w:p w14:paraId="7C15ACCF" w14:textId="189F8FEB" w:rsidR="0004140F" w:rsidRDefault="0004140F" w:rsidP="0004140F"/>
        </w:tc>
        <w:tc>
          <w:tcPr>
            <w:tcW w:w="1341" w:type="dxa"/>
            <w:shd w:val="clear" w:color="auto" w:fill="FDE9D9" w:themeFill="accent6" w:themeFillTint="33"/>
          </w:tcPr>
          <w:p w14:paraId="66937543" w14:textId="77777777" w:rsidR="0004140F" w:rsidRDefault="0004140F" w:rsidP="0004140F"/>
        </w:tc>
      </w:tr>
      <w:tr w:rsidR="0004140F" w14:paraId="3C134FE1" w14:textId="77777777" w:rsidTr="0004140F">
        <w:tc>
          <w:tcPr>
            <w:tcW w:w="3547" w:type="dxa"/>
          </w:tcPr>
          <w:p w14:paraId="0C7B0F55" w14:textId="77777777" w:rsidR="0004140F" w:rsidRDefault="0004140F" w:rsidP="0004140F">
            <w:r>
              <w:rPr>
                <w:rFonts w:ascii="Segoe UI Symbol" w:hAnsi="Segoe UI Symbol" w:cs="Segoe UI Symbol"/>
              </w:rPr>
              <w:t>☐</w:t>
            </w:r>
            <w:r>
              <w:t xml:space="preserve"> Outreach calling cascade / procedure </w:t>
            </w:r>
          </w:p>
        </w:tc>
        <w:tc>
          <w:tcPr>
            <w:tcW w:w="1350" w:type="dxa"/>
          </w:tcPr>
          <w:p w14:paraId="6807E3A7" w14:textId="193C9D69" w:rsidR="0004140F" w:rsidRDefault="0004140F" w:rsidP="0004140F">
            <w:r w:rsidRPr="0004140F">
              <w:t>Independently Perform Task (RPh, Tech)</w:t>
            </w:r>
          </w:p>
        </w:tc>
        <w:tc>
          <w:tcPr>
            <w:tcW w:w="1343" w:type="dxa"/>
          </w:tcPr>
          <w:p w14:paraId="11B56B37" w14:textId="77777777" w:rsidR="0004140F" w:rsidRDefault="0004140F" w:rsidP="0004140F"/>
        </w:tc>
        <w:tc>
          <w:tcPr>
            <w:tcW w:w="1257" w:type="dxa"/>
          </w:tcPr>
          <w:p w14:paraId="77DEE5E2" w14:textId="77777777" w:rsidR="0004140F" w:rsidRDefault="0004140F" w:rsidP="0004140F"/>
        </w:tc>
        <w:tc>
          <w:tcPr>
            <w:tcW w:w="1358" w:type="dxa"/>
          </w:tcPr>
          <w:p w14:paraId="34181FB5" w14:textId="4F563576" w:rsidR="0004140F" w:rsidRDefault="0004140F" w:rsidP="0004140F">
            <w:r>
              <w:t>Observation</w:t>
            </w:r>
          </w:p>
        </w:tc>
        <w:tc>
          <w:tcPr>
            <w:tcW w:w="1358" w:type="dxa"/>
          </w:tcPr>
          <w:p w14:paraId="3D260530" w14:textId="6F6FEE5C" w:rsidR="0004140F" w:rsidRDefault="0004140F" w:rsidP="0004140F"/>
        </w:tc>
        <w:tc>
          <w:tcPr>
            <w:tcW w:w="1341" w:type="dxa"/>
          </w:tcPr>
          <w:p w14:paraId="76A1E677" w14:textId="77777777" w:rsidR="0004140F" w:rsidRDefault="0004140F" w:rsidP="0004140F"/>
        </w:tc>
      </w:tr>
      <w:tr w:rsidR="0004140F" w14:paraId="30E4C9E4" w14:textId="77777777" w:rsidTr="0004140F">
        <w:tc>
          <w:tcPr>
            <w:tcW w:w="3547" w:type="dxa"/>
            <w:shd w:val="clear" w:color="auto" w:fill="FDE9D9" w:themeFill="accent6" w:themeFillTint="33"/>
          </w:tcPr>
          <w:p w14:paraId="4BEC2CE6" w14:textId="77777777" w:rsidR="0004140F" w:rsidRDefault="0004140F" w:rsidP="0004140F">
            <w:r>
              <w:rPr>
                <w:rFonts w:ascii="Segoe UI Symbol" w:hAnsi="Segoe UI Symbol" w:cs="Segoe UI Symbol"/>
              </w:rPr>
              <w:t>☐</w:t>
            </w:r>
            <w:r>
              <w:t xml:space="preserve"> Exception documentation (waiting on new Rx, refill postponed, holding therapy)</w:t>
            </w:r>
          </w:p>
        </w:tc>
        <w:tc>
          <w:tcPr>
            <w:tcW w:w="1350" w:type="dxa"/>
            <w:shd w:val="clear" w:color="auto" w:fill="FDE9D9" w:themeFill="accent6" w:themeFillTint="33"/>
          </w:tcPr>
          <w:p w14:paraId="3E835C4E" w14:textId="26BBB1B4" w:rsidR="0004140F" w:rsidRDefault="0004140F" w:rsidP="0004140F">
            <w:r w:rsidRPr="0004140F">
              <w:t>Independently Perform Task (RPh, Tech)</w:t>
            </w:r>
          </w:p>
        </w:tc>
        <w:tc>
          <w:tcPr>
            <w:tcW w:w="1343" w:type="dxa"/>
            <w:shd w:val="clear" w:color="auto" w:fill="FDE9D9" w:themeFill="accent6" w:themeFillTint="33"/>
          </w:tcPr>
          <w:p w14:paraId="5078F3A0" w14:textId="77777777" w:rsidR="0004140F" w:rsidRDefault="0004140F" w:rsidP="0004140F"/>
        </w:tc>
        <w:tc>
          <w:tcPr>
            <w:tcW w:w="1257" w:type="dxa"/>
            <w:shd w:val="clear" w:color="auto" w:fill="FDE9D9" w:themeFill="accent6" w:themeFillTint="33"/>
          </w:tcPr>
          <w:p w14:paraId="4B27326B" w14:textId="77777777" w:rsidR="0004140F" w:rsidRDefault="0004140F" w:rsidP="0004140F"/>
        </w:tc>
        <w:tc>
          <w:tcPr>
            <w:tcW w:w="1358" w:type="dxa"/>
            <w:shd w:val="clear" w:color="auto" w:fill="FDE9D9" w:themeFill="accent6" w:themeFillTint="33"/>
          </w:tcPr>
          <w:p w14:paraId="3B0E4BF3" w14:textId="611FC922" w:rsidR="0004140F" w:rsidRDefault="0004140F" w:rsidP="0004140F">
            <w:r>
              <w:t xml:space="preserve">Observation </w:t>
            </w:r>
          </w:p>
        </w:tc>
        <w:tc>
          <w:tcPr>
            <w:tcW w:w="1358" w:type="dxa"/>
            <w:shd w:val="clear" w:color="auto" w:fill="FDE9D9" w:themeFill="accent6" w:themeFillTint="33"/>
          </w:tcPr>
          <w:p w14:paraId="39C5FEED" w14:textId="1C8525F8" w:rsidR="0004140F" w:rsidRDefault="0004140F" w:rsidP="0004140F"/>
        </w:tc>
        <w:tc>
          <w:tcPr>
            <w:tcW w:w="1341" w:type="dxa"/>
            <w:shd w:val="clear" w:color="auto" w:fill="FDE9D9" w:themeFill="accent6" w:themeFillTint="33"/>
          </w:tcPr>
          <w:p w14:paraId="7BD18B95" w14:textId="77777777" w:rsidR="0004140F" w:rsidRDefault="0004140F" w:rsidP="0004140F"/>
        </w:tc>
      </w:tr>
      <w:tr w:rsidR="0004140F" w14:paraId="4ACA6239" w14:textId="77777777" w:rsidTr="0004140F">
        <w:tc>
          <w:tcPr>
            <w:tcW w:w="3547" w:type="dxa"/>
          </w:tcPr>
          <w:p w14:paraId="542205EB" w14:textId="77777777" w:rsidR="0004140F" w:rsidRDefault="0004140F" w:rsidP="0004140F">
            <w:r>
              <w:rPr>
                <w:rFonts w:ascii="Segoe UI Symbol" w:hAnsi="Segoe UI Symbol" w:cs="Segoe UI Symbol"/>
              </w:rPr>
              <w:t>☐</w:t>
            </w:r>
            <w:r>
              <w:t xml:space="preserve"> Prescription clarification documentation / prescriber comments</w:t>
            </w:r>
          </w:p>
        </w:tc>
        <w:tc>
          <w:tcPr>
            <w:tcW w:w="1350" w:type="dxa"/>
          </w:tcPr>
          <w:p w14:paraId="54B23FD6" w14:textId="77777777" w:rsidR="0004140F" w:rsidRDefault="0004140F" w:rsidP="0004140F">
            <w:r w:rsidRPr="0004140F">
              <w:t>Independently Perform Task (RPh)</w:t>
            </w:r>
          </w:p>
          <w:p w14:paraId="3849FD43" w14:textId="1B3DC064" w:rsidR="0004140F" w:rsidRDefault="0004140F" w:rsidP="0004140F">
            <w:r>
              <w:t>Demonstrate Understanding (Tech)</w:t>
            </w:r>
          </w:p>
        </w:tc>
        <w:tc>
          <w:tcPr>
            <w:tcW w:w="1343" w:type="dxa"/>
          </w:tcPr>
          <w:p w14:paraId="0985B49B" w14:textId="77777777" w:rsidR="0004140F" w:rsidRDefault="0004140F" w:rsidP="0004140F"/>
        </w:tc>
        <w:tc>
          <w:tcPr>
            <w:tcW w:w="1257" w:type="dxa"/>
          </w:tcPr>
          <w:p w14:paraId="696E59CD" w14:textId="77777777" w:rsidR="0004140F" w:rsidRDefault="0004140F" w:rsidP="0004140F"/>
        </w:tc>
        <w:tc>
          <w:tcPr>
            <w:tcW w:w="1358" w:type="dxa"/>
          </w:tcPr>
          <w:p w14:paraId="295F8D56" w14:textId="7648EF89" w:rsidR="0004140F" w:rsidRDefault="0004140F" w:rsidP="0004140F">
            <w:r>
              <w:t>Observation</w:t>
            </w:r>
          </w:p>
        </w:tc>
        <w:tc>
          <w:tcPr>
            <w:tcW w:w="1358" w:type="dxa"/>
          </w:tcPr>
          <w:p w14:paraId="4977EFDA" w14:textId="2E846D3D" w:rsidR="0004140F" w:rsidRDefault="0004140F" w:rsidP="0004140F"/>
        </w:tc>
        <w:tc>
          <w:tcPr>
            <w:tcW w:w="1341" w:type="dxa"/>
          </w:tcPr>
          <w:p w14:paraId="19396AFE" w14:textId="77777777" w:rsidR="0004140F" w:rsidRDefault="0004140F" w:rsidP="0004140F"/>
        </w:tc>
      </w:tr>
      <w:tr w:rsidR="0004140F" w14:paraId="7352E352" w14:textId="77777777" w:rsidTr="0004140F">
        <w:tc>
          <w:tcPr>
            <w:tcW w:w="3547" w:type="dxa"/>
            <w:shd w:val="clear" w:color="auto" w:fill="FDE9D9" w:themeFill="accent6" w:themeFillTint="33"/>
          </w:tcPr>
          <w:p w14:paraId="5126F747" w14:textId="77777777" w:rsidR="0004140F" w:rsidRDefault="0004140F" w:rsidP="0004140F">
            <w:r>
              <w:rPr>
                <w:rFonts w:ascii="Segoe UI Symbol" w:hAnsi="Segoe UI Symbol" w:cs="Segoe UI Symbol"/>
              </w:rPr>
              <w:t>☐</w:t>
            </w:r>
            <w:r>
              <w:t xml:space="preserve"> Pharmacist prescription review and documentation procedure</w:t>
            </w:r>
          </w:p>
        </w:tc>
        <w:tc>
          <w:tcPr>
            <w:tcW w:w="1350" w:type="dxa"/>
            <w:shd w:val="clear" w:color="auto" w:fill="FDE9D9" w:themeFill="accent6" w:themeFillTint="33"/>
          </w:tcPr>
          <w:p w14:paraId="14531973" w14:textId="77777777" w:rsidR="0004140F" w:rsidRDefault="0004140F" w:rsidP="0004140F">
            <w:r>
              <w:t>Independently Perform Task (RPh)</w:t>
            </w:r>
          </w:p>
          <w:p w14:paraId="5EE93F13" w14:textId="53040C6B" w:rsidR="0004140F" w:rsidRDefault="0004140F" w:rsidP="0004140F">
            <w:r>
              <w:t>Demonstrate Understanding (Tech)</w:t>
            </w:r>
          </w:p>
        </w:tc>
        <w:tc>
          <w:tcPr>
            <w:tcW w:w="1343" w:type="dxa"/>
            <w:shd w:val="clear" w:color="auto" w:fill="FDE9D9" w:themeFill="accent6" w:themeFillTint="33"/>
          </w:tcPr>
          <w:p w14:paraId="3525A567" w14:textId="77777777" w:rsidR="0004140F" w:rsidRDefault="0004140F" w:rsidP="0004140F"/>
        </w:tc>
        <w:tc>
          <w:tcPr>
            <w:tcW w:w="1257" w:type="dxa"/>
            <w:shd w:val="clear" w:color="auto" w:fill="FDE9D9" w:themeFill="accent6" w:themeFillTint="33"/>
          </w:tcPr>
          <w:p w14:paraId="004730AC" w14:textId="77777777" w:rsidR="0004140F" w:rsidRDefault="0004140F" w:rsidP="0004140F"/>
        </w:tc>
        <w:tc>
          <w:tcPr>
            <w:tcW w:w="1358" w:type="dxa"/>
            <w:shd w:val="clear" w:color="auto" w:fill="FDE9D9" w:themeFill="accent6" w:themeFillTint="33"/>
          </w:tcPr>
          <w:p w14:paraId="7BE1BFFA" w14:textId="6DE1E2C3" w:rsidR="0004140F" w:rsidRDefault="0004140F" w:rsidP="0004140F">
            <w:r>
              <w:t>Observation</w:t>
            </w:r>
          </w:p>
        </w:tc>
        <w:tc>
          <w:tcPr>
            <w:tcW w:w="1358" w:type="dxa"/>
            <w:shd w:val="clear" w:color="auto" w:fill="FDE9D9" w:themeFill="accent6" w:themeFillTint="33"/>
          </w:tcPr>
          <w:p w14:paraId="4622D834" w14:textId="51BDDD5B" w:rsidR="0004140F" w:rsidRDefault="0004140F" w:rsidP="0004140F"/>
        </w:tc>
        <w:tc>
          <w:tcPr>
            <w:tcW w:w="1341" w:type="dxa"/>
            <w:shd w:val="clear" w:color="auto" w:fill="FDE9D9" w:themeFill="accent6" w:themeFillTint="33"/>
          </w:tcPr>
          <w:p w14:paraId="41CD12B1" w14:textId="77777777" w:rsidR="0004140F" w:rsidRDefault="0004140F" w:rsidP="0004140F"/>
        </w:tc>
      </w:tr>
      <w:tr w:rsidR="0004140F" w14:paraId="55D24943" w14:textId="77777777" w:rsidTr="0004140F">
        <w:tc>
          <w:tcPr>
            <w:tcW w:w="3547" w:type="dxa"/>
          </w:tcPr>
          <w:p w14:paraId="4DE7A485" w14:textId="77777777" w:rsidR="0004140F" w:rsidRDefault="0004140F" w:rsidP="0004140F">
            <w:r>
              <w:rPr>
                <w:rFonts w:ascii="Segoe UI Symbol" w:hAnsi="Segoe UI Symbol" w:cs="Segoe UI Symbol"/>
              </w:rPr>
              <w:t>☐</w:t>
            </w:r>
            <w:r>
              <w:t xml:space="preserve"> Outside pharmacy coordination of care (if applicable)</w:t>
            </w:r>
          </w:p>
        </w:tc>
        <w:tc>
          <w:tcPr>
            <w:tcW w:w="1350" w:type="dxa"/>
          </w:tcPr>
          <w:p w14:paraId="4A9F532A" w14:textId="04F441E5" w:rsidR="0004140F" w:rsidRDefault="0004140F" w:rsidP="0004140F">
            <w:r w:rsidRPr="0004140F">
              <w:t>Independently Perform Task (RPh, Tech)</w:t>
            </w:r>
          </w:p>
        </w:tc>
        <w:tc>
          <w:tcPr>
            <w:tcW w:w="1343" w:type="dxa"/>
          </w:tcPr>
          <w:p w14:paraId="5D464BB9" w14:textId="77777777" w:rsidR="0004140F" w:rsidRDefault="0004140F" w:rsidP="0004140F"/>
        </w:tc>
        <w:tc>
          <w:tcPr>
            <w:tcW w:w="1257" w:type="dxa"/>
          </w:tcPr>
          <w:p w14:paraId="6CD3CD66" w14:textId="77777777" w:rsidR="0004140F" w:rsidRDefault="0004140F" w:rsidP="0004140F"/>
        </w:tc>
        <w:tc>
          <w:tcPr>
            <w:tcW w:w="1358" w:type="dxa"/>
          </w:tcPr>
          <w:p w14:paraId="66130F2C" w14:textId="28CA42EE" w:rsidR="0004140F" w:rsidRDefault="0004140F" w:rsidP="0004140F">
            <w:r>
              <w:t>Observation</w:t>
            </w:r>
          </w:p>
        </w:tc>
        <w:tc>
          <w:tcPr>
            <w:tcW w:w="1358" w:type="dxa"/>
          </w:tcPr>
          <w:p w14:paraId="147BB00D" w14:textId="1E8EC472" w:rsidR="0004140F" w:rsidRDefault="0004140F" w:rsidP="0004140F"/>
        </w:tc>
        <w:tc>
          <w:tcPr>
            <w:tcW w:w="1341" w:type="dxa"/>
          </w:tcPr>
          <w:p w14:paraId="681DAF13" w14:textId="77777777" w:rsidR="0004140F" w:rsidRDefault="0004140F" w:rsidP="0004140F"/>
        </w:tc>
      </w:tr>
      <w:tr w:rsidR="0004140F" w14:paraId="5FE29794" w14:textId="77777777" w:rsidTr="0004140F">
        <w:tc>
          <w:tcPr>
            <w:tcW w:w="3547" w:type="dxa"/>
            <w:shd w:val="clear" w:color="auto" w:fill="FDE9D9" w:themeFill="accent6" w:themeFillTint="33"/>
          </w:tcPr>
          <w:p w14:paraId="7F51759D" w14:textId="77777777" w:rsidR="0004140F" w:rsidRDefault="0004140F" w:rsidP="0004140F">
            <w:r>
              <w:rPr>
                <w:rFonts w:ascii="Segoe UI Symbol" w:hAnsi="Segoe UI Symbol" w:cs="Segoe UI Symbol"/>
              </w:rPr>
              <w:t>☐</w:t>
            </w:r>
            <w:r>
              <w:t xml:space="preserve"> Disenrollment procedure and documentation</w:t>
            </w:r>
          </w:p>
        </w:tc>
        <w:tc>
          <w:tcPr>
            <w:tcW w:w="1350" w:type="dxa"/>
            <w:shd w:val="clear" w:color="auto" w:fill="FDE9D9" w:themeFill="accent6" w:themeFillTint="33"/>
          </w:tcPr>
          <w:p w14:paraId="731A05E9" w14:textId="5A7A517D" w:rsidR="0004140F" w:rsidRDefault="0004140F" w:rsidP="0004140F">
            <w:r w:rsidRPr="0004140F">
              <w:t>Independently Perform Task (RPh, Tech)</w:t>
            </w:r>
          </w:p>
        </w:tc>
        <w:tc>
          <w:tcPr>
            <w:tcW w:w="1343" w:type="dxa"/>
            <w:shd w:val="clear" w:color="auto" w:fill="FDE9D9" w:themeFill="accent6" w:themeFillTint="33"/>
          </w:tcPr>
          <w:p w14:paraId="4861C1D7" w14:textId="77777777" w:rsidR="0004140F" w:rsidRDefault="0004140F" w:rsidP="0004140F"/>
        </w:tc>
        <w:tc>
          <w:tcPr>
            <w:tcW w:w="1257" w:type="dxa"/>
            <w:shd w:val="clear" w:color="auto" w:fill="FDE9D9" w:themeFill="accent6" w:themeFillTint="33"/>
          </w:tcPr>
          <w:p w14:paraId="69563B3B" w14:textId="77777777" w:rsidR="0004140F" w:rsidRDefault="0004140F" w:rsidP="0004140F"/>
        </w:tc>
        <w:tc>
          <w:tcPr>
            <w:tcW w:w="1358" w:type="dxa"/>
            <w:shd w:val="clear" w:color="auto" w:fill="FDE9D9" w:themeFill="accent6" w:themeFillTint="33"/>
          </w:tcPr>
          <w:p w14:paraId="3CAA5D36" w14:textId="52717DAA" w:rsidR="0004140F" w:rsidRDefault="0004140F" w:rsidP="0004140F">
            <w:r>
              <w:t>Observation</w:t>
            </w:r>
          </w:p>
        </w:tc>
        <w:tc>
          <w:tcPr>
            <w:tcW w:w="1358" w:type="dxa"/>
            <w:shd w:val="clear" w:color="auto" w:fill="FDE9D9" w:themeFill="accent6" w:themeFillTint="33"/>
          </w:tcPr>
          <w:p w14:paraId="2C2B3661" w14:textId="0439E8F3" w:rsidR="0004140F" w:rsidRDefault="0004140F" w:rsidP="0004140F"/>
        </w:tc>
        <w:tc>
          <w:tcPr>
            <w:tcW w:w="1341" w:type="dxa"/>
            <w:shd w:val="clear" w:color="auto" w:fill="FDE9D9" w:themeFill="accent6" w:themeFillTint="33"/>
          </w:tcPr>
          <w:p w14:paraId="10D1E8F4" w14:textId="77777777" w:rsidR="0004140F" w:rsidRDefault="0004140F" w:rsidP="0004140F"/>
        </w:tc>
      </w:tr>
      <w:tr w:rsidR="0004140F" w14:paraId="5A21471A" w14:textId="77777777" w:rsidTr="0004140F">
        <w:tc>
          <w:tcPr>
            <w:tcW w:w="3547" w:type="dxa"/>
          </w:tcPr>
          <w:p w14:paraId="12DDF8C9" w14:textId="77777777" w:rsidR="0004140F" w:rsidRDefault="0004140F" w:rsidP="0004140F">
            <w:r>
              <w:rPr>
                <w:rFonts w:ascii="Segoe UI Symbol" w:hAnsi="Segoe UI Symbol" w:cs="Segoe UI Symbol"/>
              </w:rPr>
              <w:t>☐</w:t>
            </w:r>
            <w:r>
              <w:t xml:space="preserve"> Triage and escalation procedures (missed dose, side effects, adherence issue)</w:t>
            </w:r>
          </w:p>
        </w:tc>
        <w:tc>
          <w:tcPr>
            <w:tcW w:w="1350" w:type="dxa"/>
          </w:tcPr>
          <w:p w14:paraId="1AD3A3F1" w14:textId="77777777" w:rsidR="0004140F" w:rsidRDefault="0004140F" w:rsidP="0004140F">
            <w:r>
              <w:t>Independently Perform Task (RPh)</w:t>
            </w:r>
          </w:p>
          <w:p w14:paraId="689DFFB3" w14:textId="444527B9" w:rsidR="0004140F" w:rsidRDefault="0004140F" w:rsidP="0004140F">
            <w:r>
              <w:t>Demonstrate Understanding (Tech)</w:t>
            </w:r>
          </w:p>
        </w:tc>
        <w:tc>
          <w:tcPr>
            <w:tcW w:w="1343" w:type="dxa"/>
          </w:tcPr>
          <w:p w14:paraId="10675736" w14:textId="77777777" w:rsidR="0004140F" w:rsidRDefault="0004140F" w:rsidP="0004140F"/>
        </w:tc>
        <w:tc>
          <w:tcPr>
            <w:tcW w:w="1257" w:type="dxa"/>
          </w:tcPr>
          <w:p w14:paraId="67897CA5" w14:textId="77777777" w:rsidR="0004140F" w:rsidRDefault="0004140F" w:rsidP="0004140F"/>
        </w:tc>
        <w:tc>
          <w:tcPr>
            <w:tcW w:w="1358" w:type="dxa"/>
          </w:tcPr>
          <w:p w14:paraId="5961C6DF" w14:textId="2001A8B5" w:rsidR="0004140F" w:rsidRDefault="0004140F" w:rsidP="0004140F">
            <w:r>
              <w:t>Observation</w:t>
            </w:r>
          </w:p>
        </w:tc>
        <w:tc>
          <w:tcPr>
            <w:tcW w:w="1358" w:type="dxa"/>
          </w:tcPr>
          <w:p w14:paraId="207FB177" w14:textId="6EC6BD87" w:rsidR="0004140F" w:rsidRDefault="0004140F" w:rsidP="0004140F"/>
        </w:tc>
        <w:tc>
          <w:tcPr>
            <w:tcW w:w="1341" w:type="dxa"/>
          </w:tcPr>
          <w:p w14:paraId="5DC7EECE" w14:textId="77777777" w:rsidR="0004140F" w:rsidRDefault="0004140F" w:rsidP="0004140F"/>
        </w:tc>
      </w:tr>
      <w:tr w:rsidR="0004140F" w14:paraId="1D869988" w14:textId="77777777" w:rsidTr="0004140F">
        <w:tc>
          <w:tcPr>
            <w:tcW w:w="3547" w:type="dxa"/>
            <w:shd w:val="clear" w:color="auto" w:fill="FDE9D9" w:themeFill="accent6" w:themeFillTint="33"/>
          </w:tcPr>
          <w:p w14:paraId="49B18A5C" w14:textId="77777777" w:rsidR="0004140F" w:rsidRDefault="0004140F" w:rsidP="0004140F">
            <w:r>
              <w:rPr>
                <w:rFonts w:ascii="Segoe UI Symbol" w:hAnsi="Segoe UI Symbol" w:cs="Segoe UI Symbol"/>
              </w:rPr>
              <w:t>☐</w:t>
            </w:r>
            <w:r>
              <w:t xml:space="preserve"> Patient communication and on-call services (coverage, documentation, escalation)</w:t>
            </w:r>
          </w:p>
        </w:tc>
        <w:tc>
          <w:tcPr>
            <w:tcW w:w="1350" w:type="dxa"/>
            <w:shd w:val="clear" w:color="auto" w:fill="FDE9D9" w:themeFill="accent6" w:themeFillTint="33"/>
          </w:tcPr>
          <w:p w14:paraId="6691E864" w14:textId="77777777" w:rsidR="0004140F" w:rsidRDefault="0004140F" w:rsidP="0004140F">
            <w:r>
              <w:t>Independently Perform Task (RPh)</w:t>
            </w:r>
          </w:p>
          <w:p w14:paraId="3B15C410" w14:textId="068D3001" w:rsidR="0004140F" w:rsidRDefault="0004140F" w:rsidP="0004140F">
            <w:r>
              <w:t>Demonstrate Understanding (Tech)</w:t>
            </w:r>
          </w:p>
        </w:tc>
        <w:tc>
          <w:tcPr>
            <w:tcW w:w="1343" w:type="dxa"/>
            <w:shd w:val="clear" w:color="auto" w:fill="FDE9D9" w:themeFill="accent6" w:themeFillTint="33"/>
          </w:tcPr>
          <w:p w14:paraId="4D0F6F15" w14:textId="77777777" w:rsidR="0004140F" w:rsidRDefault="0004140F" w:rsidP="0004140F"/>
        </w:tc>
        <w:tc>
          <w:tcPr>
            <w:tcW w:w="1257" w:type="dxa"/>
            <w:shd w:val="clear" w:color="auto" w:fill="FDE9D9" w:themeFill="accent6" w:themeFillTint="33"/>
          </w:tcPr>
          <w:p w14:paraId="6425473A" w14:textId="77777777" w:rsidR="0004140F" w:rsidRDefault="0004140F" w:rsidP="0004140F"/>
        </w:tc>
        <w:tc>
          <w:tcPr>
            <w:tcW w:w="1358" w:type="dxa"/>
            <w:shd w:val="clear" w:color="auto" w:fill="FDE9D9" w:themeFill="accent6" w:themeFillTint="33"/>
          </w:tcPr>
          <w:p w14:paraId="73650011" w14:textId="091800CE" w:rsidR="0004140F" w:rsidRDefault="0004140F" w:rsidP="0004140F">
            <w:r>
              <w:t>Observation</w:t>
            </w:r>
          </w:p>
        </w:tc>
        <w:tc>
          <w:tcPr>
            <w:tcW w:w="1358" w:type="dxa"/>
            <w:shd w:val="clear" w:color="auto" w:fill="FDE9D9" w:themeFill="accent6" w:themeFillTint="33"/>
          </w:tcPr>
          <w:p w14:paraId="052A6AAB" w14:textId="17174955" w:rsidR="0004140F" w:rsidRDefault="0004140F" w:rsidP="0004140F"/>
        </w:tc>
        <w:tc>
          <w:tcPr>
            <w:tcW w:w="1341" w:type="dxa"/>
            <w:shd w:val="clear" w:color="auto" w:fill="FDE9D9" w:themeFill="accent6" w:themeFillTint="33"/>
          </w:tcPr>
          <w:p w14:paraId="474AD97E" w14:textId="77777777" w:rsidR="0004140F" w:rsidRDefault="0004140F" w:rsidP="0004140F"/>
        </w:tc>
      </w:tr>
      <w:tr w:rsidR="0004140F" w14:paraId="2463DF23" w14:textId="77777777" w:rsidTr="0004140F">
        <w:tc>
          <w:tcPr>
            <w:tcW w:w="3547" w:type="dxa"/>
          </w:tcPr>
          <w:p w14:paraId="4FBCB951" w14:textId="77777777" w:rsidR="0004140F" w:rsidRDefault="0004140F" w:rsidP="0004140F">
            <w:pPr>
              <w:rPr>
                <w:rFonts w:ascii="Segoe UI Symbol" w:hAnsi="Segoe UI Symbol" w:cs="Segoe UI Symbol"/>
              </w:rPr>
            </w:pPr>
            <w:r>
              <w:rPr>
                <w:rFonts w:ascii="Segoe UI Symbol" w:hAnsi="Segoe UI Symbol" w:cs="Segoe UI Symbol"/>
              </w:rPr>
              <w:t>☐</w:t>
            </w:r>
          </w:p>
        </w:tc>
        <w:tc>
          <w:tcPr>
            <w:tcW w:w="1350" w:type="dxa"/>
          </w:tcPr>
          <w:p w14:paraId="161E3A23" w14:textId="77777777" w:rsidR="0004140F" w:rsidRDefault="0004140F" w:rsidP="0004140F"/>
        </w:tc>
        <w:tc>
          <w:tcPr>
            <w:tcW w:w="1343" w:type="dxa"/>
          </w:tcPr>
          <w:p w14:paraId="20A8FECC" w14:textId="77777777" w:rsidR="0004140F" w:rsidRDefault="0004140F" w:rsidP="0004140F"/>
        </w:tc>
        <w:tc>
          <w:tcPr>
            <w:tcW w:w="1257" w:type="dxa"/>
          </w:tcPr>
          <w:p w14:paraId="0E43A6CA" w14:textId="77777777" w:rsidR="0004140F" w:rsidRDefault="0004140F" w:rsidP="0004140F"/>
        </w:tc>
        <w:tc>
          <w:tcPr>
            <w:tcW w:w="1358" w:type="dxa"/>
          </w:tcPr>
          <w:p w14:paraId="687786C3" w14:textId="77777777" w:rsidR="0004140F" w:rsidRDefault="0004140F" w:rsidP="0004140F"/>
        </w:tc>
        <w:tc>
          <w:tcPr>
            <w:tcW w:w="1358" w:type="dxa"/>
          </w:tcPr>
          <w:p w14:paraId="54623C38" w14:textId="04C0833E" w:rsidR="0004140F" w:rsidRDefault="0004140F" w:rsidP="0004140F"/>
        </w:tc>
        <w:tc>
          <w:tcPr>
            <w:tcW w:w="1341" w:type="dxa"/>
          </w:tcPr>
          <w:p w14:paraId="57AD09F5" w14:textId="77777777" w:rsidR="0004140F" w:rsidRDefault="0004140F" w:rsidP="0004140F"/>
        </w:tc>
      </w:tr>
      <w:tr w:rsidR="0004140F" w14:paraId="04B62298" w14:textId="77777777" w:rsidTr="0004140F">
        <w:tc>
          <w:tcPr>
            <w:tcW w:w="3547" w:type="dxa"/>
            <w:shd w:val="clear" w:color="auto" w:fill="FDE9D9" w:themeFill="accent6" w:themeFillTint="33"/>
          </w:tcPr>
          <w:p w14:paraId="2674011B" w14:textId="77777777" w:rsidR="0004140F" w:rsidRDefault="0004140F" w:rsidP="0004140F">
            <w:pPr>
              <w:rPr>
                <w:rFonts w:ascii="Segoe UI Symbol" w:hAnsi="Segoe UI Symbol" w:cs="Segoe UI Symbol"/>
              </w:rPr>
            </w:pPr>
            <w:r>
              <w:rPr>
                <w:rFonts w:ascii="Segoe UI Symbol" w:hAnsi="Segoe UI Symbol" w:cs="Segoe UI Symbol"/>
              </w:rPr>
              <w:t>☐</w:t>
            </w:r>
          </w:p>
        </w:tc>
        <w:tc>
          <w:tcPr>
            <w:tcW w:w="1350" w:type="dxa"/>
            <w:shd w:val="clear" w:color="auto" w:fill="FDE9D9" w:themeFill="accent6" w:themeFillTint="33"/>
          </w:tcPr>
          <w:p w14:paraId="4B5B35E9" w14:textId="77777777" w:rsidR="0004140F" w:rsidRDefault="0004140F" w:rsidP="0004140F"/>
        </w:tc>
        <w:tc>
          <w:tcPr>
            <w:tcW w:w="1343" w:type="dxa"/>
            <w:shd w:val="clear" w:color="auto" w:fill="FDE9D9" w:themeFill="accent6" w:themeFillTint="33"/>
          </w:tcPr>
          <w:p w14:paraId="053001F7" w14:textId="77777777" w:rsidR="0004140F" w:rsidRDefault="0004140F" w:rsidP="0004140F"/>
        </w:tc>
        <w:tc>
          <w:tcPr>
            <w:tcW w:w="1257" w:type="dxa"/>
            <w:shd w:val="clear" w:color="auto" w:fill="FDE9D9" w:themeFill="accent6" w:themeFillTint="33"/>
          </w:tcPr>
          <w:p w14:paraId="1DC81DCD" w14:textId="77777777" w:rsidR="0004140F" w:rsidRDefault="0004140F" w:rsidP="0004140F"/>
        </w:tc>
        <w:tc>
          <w:tcPr>
            <w:tcW w:w="1358" w:type="dxa"/>
            <w:shd w:val="clear" w:color="auto" w:fill="FDE9D9" w:themeFill="accent6" w:themeFillTint="33"/>
          </w:tcPr>
          <w:p w14:paraId="7776F2A5" w14:textId="77777777" w:rsidR="0004140F" w:rsidRDefault="0004140F" w:rsidP="0004140F"/>
        </w:tc>
        <w:tc>
          <w:tcPr>
            <w:tcW w:w="1358" w:type="dxa"/>
            <w:shd w:val="clear" w:color="auto" w:fill="FDE9D9" w:themeFill="accent6" w:themeFillTint="33"/>
          </w:tcPr>
          <w:p w14:paraId="212BF660" w14:textId="4C79CB3E" w:rsidR="0004140F" w:rsidRDefault="0004140F" w:rsidP="0004140F"/>
        </w:tc>
        <w:tc>
          <w:tcPr>
            <w:tcW w:w="1341" w:type="dxa"/>
            <w:shd w:val="clear" w:color="auto" w:fill="FDE9D9" w:themeFill="accent6" w:themeFillTint="33"/>
          </w:tcPr>
          <w:p w14:paraId="2E977D7E" w14:textId="77777777" w:rsidR="0004140F" w:rsidRDefault="0004140F" w:rsidP="0004140F"/>
        </w:tc>
      </w:tr>
    </w:tbl>
    <w:p w14:paraId="0431FED9" w14:textId="77777777" w:rsidR="00D36FD2" w:rsidRDefault="00D66B11">
      <w:r>
        <w:rPr>
          <w:b/>
          <w:sz w:val="28"/>
        </w:rPr>
        <w:t>E. Documentation &amp; Communication</w:t>
      </w:r>
    </w:p>
    <w:p w14:paraId="3DF46421" w14:textId="77777777" w:rsidR="00D36FD2" w:rsidRDefault="00D36FD2"/>
    <w:tbl>
      <w:tblPr>
        <w:tblStyle w:val="TableGrid"/>
        <w:tblpPr w:leftFromText="180" w:rightFromText="180" w:vertAnchor="text" w:horzAnchor="margin" w:tblpXSpec="center" w:tblpY="483"/>
        <w:tblW w:w="11467" w:type="dxa"/>
        <w:tblLook w:val="04A0" w:firstRow="1" w:lastRow="0" w:firstColumn="1" w:lastColumn="0" w:noHBand="0" w:noVBand="1"/>
      </w:tblPr>
      <w:tblGrid>
        <w:gridCol w:w="3458"/>
        <w:gridCol w:w="1541"/>
        <w:gridCol w:w="1230"/>
        <w:gridCol w:w="1301"/>
        <w:gridCol w:w="1358"/>
        <w:gridCol w:w="1358"/>
        <w:gridCol w:w="1221"/>
      </w:tblGrid>
      <w:tr w:rsidR="00B92A30" w14:paraId="54F1ECC9" w14:textId="77777777" w:rsidTr="00B92A30">
        <w:tc>
          <w:tcPr>
            <w:tcW w:w="3458" w:type="dxa"/>
            <w:shd w:val="clear" w:color="auto" w:fill="CCE5FF"/>
          </w:tcPr>
          <w:p w14:paraId="0025B7EC" w14:textId="77777777" w:rsidR="00B92A30" w:rsidRDefault="00B92A30" w:rsidP="00B92A30">
            <w:r>
              <w:t>Item / Competency</w:t>
            </w:r>
          </w:p>
        </w:tc>
        <w:tc>
          <w:tcPr>
            <w:tcW w:w="1541" w:type="dxa"/>
            <w:shd w:val="clear" w:color="auto" w:fill="CCE5FF"/>
          </w:tcPr>
          <w:p w14:paraId="420D791B" w14:textId="77777777" w:rsidR="00B92A30" w:rsidRDefault="00B92A30" w:rsidP="00B92A30">
            <w:r>
              <w:t xml:space="preserve">Level of Proficiency </w:t>
            </w:r>
          </w:p>
        </w:tc>
        <w:tc>
          <w:tcPr>
            <w:tcW w:w="1230" w:type="dxa"/>
            <w:shd w:val="clear" w:color="auto" w:fill="CCE5FF"/>
          </w:tcPr>
          <w:p w14:paraId="19EBC645" w14:textId="77777777" w:rsidR="00B92A30" w:rsidRDefault="00B92A30" w:rsidP="00B92A30">
            <w:r>
              <w:t>Training Date</w:t>
            </w:r>
          </w:p>
        </w:tc>
        <w:tc>
          <w:tcPr>
            <w:tcW w:w="1301" w:type="dxa"/>
            <w:shd w:val="clear" w:color="auto" w:fill="CCE5FF"/>
          </w:tcPr>
          <w:p w14:paraId="0522158B" w14:textId="77777777" w:rsidR="00B92A30" w:rsidRDefault="00B92A30" w:rsidP="00B92A30">
            <w:r>
              <w:t>Trainee Initials</w:t>
            </w:r>
          </w:p>
        </w:tc>
        <w:tc>
          <w:tcPr>
            <w:tcW w:w="1358" w:type="dxa"/>
            <w:shd w:val="clear" w:color="auto" w:fill="CCE5FF"/>
          </w:tcPr>
          <w:p w14:paraId="3C5D9BC3" w14:textId="694E054A" w:rsidR="00B92A30" w:rsidRDefault="00B92A30" w:rsidP="00B92A30">
            <w:r>
              <w:t xml:space="preserve">Method of Validation </w:t>
            </w:r>
          </w:p>
        </w:tc>
        <w:tc>
          <w:tcPr>
            <w:tcW w:w="1358" w:type="dxa"/>
            <w:shd w:val="clear" w:color="auto" w:fill="CCE5FF"/>
          </w:tcPr>
          <w:p w14:paraId="07A12C1F" w14:textId="63CFF7AD" w:rsidR="00B92A30" w:rsidRDefault="00B92A30" w:rsidP="00B92A30">
            <w:r>
              <w:t>Meet Expectations (Y/N)</w:t>
            </w:r>
          </w:p>
        </w:tc>
        <w:tc>
          <w:tcPr>
            <w:tcW w:w="1221" w:type="dxa"/>
            <w:shd w:val="clear" w:color="auto" w:fill="CCE5FF"/>
          </w:tcPr>
          <w:p w14:paraId="4D2664B2" w14:textId="77777777" w:rsidR="00B92A30" w:rsidRDefault="00B92A30" w:rsidP="00B92A30">
            <w:r>
              <w:t>Trainer Initials</w:t>
            </w:r>
          </w:p>
        </w:tc>
      </w:tr>
      <w:tr w:rsidR="00B92A30" w14:paraId="68A5BA39" w14:textId="77777777" w:rsidTr="00B92A30">
        <w:tc>
          <w:tcPr>
            <w:tcW w:w="3458" w:type="dxa"/>
            <w:shd w:val="clear" w:color="auto" w:fill="FDE9D9" w:themeFill="accent6" w:themeFillTint="33"/>
          </w:tcPr>
          <w:p w14:paraId="6015B8FA" w14:textId="77777777" w:rsidR="00B92A30" w:rsidRPr="00D35291" w:rsidRDefault="00B92A30" w:rsidP="00B92A30">
            <w:pPr>
              <w:rPr>
                <w:rFonts w:asciiTheme="majorHAnsi" w:hAnsiTheme="majorHAnsi" w:cstheme="majorHAnsi"/>
              </w:rPr>
            </w:pPr>
            <w:r w:rsidRPr="00D35291">
              <w:rPr>
                <w:rFonts w:ascii="Segoe UI Symbol" w:hAnsi="Segoe UI Symbol" w:cs="Segoe UI Symbol"/>
              </w:rPr>
              <w:t>☐</w:t>
            </w:r>
            <w:r w:rsidRPr="00D35291">
              <w:rPr>
                <w:rFonts w:asciiTheme="majorHAnsi" w:hAnsiTheme="majorHAnsi" w:cstheme="majorHAnsi"/>
              </w:rPr>
              <w:t xml:space="preserve"> Welcome call: expectations, referral received, benefits investigation explanation</w:t>
            </w:r>
            <w:r w:rsidRPr="00D35291">
              <w:rPr>
                <w:rFonts w:asciiTheme="majorHAnsi" w:hAnsiTheme="majorHAnsi" w:cstheme="majorHAnsi"/>
              </w:rPr>
              <w:tab/>
            </w:r>
          </w:p>
        </w:tc>
        <w:tc>
          <w:tcPr>
            <w:tcW w:w="1541" w:type="dxa"/>
            <w:shd w:val="clear" w:color="auto" w:fill="FDE9D9" w:themeFill="accent6" w:themeFillTint="33"/>
          </w:tcPr>
          <w:p w14:paraId="3C66467B" w14:textId="3BB54B6B" w:rsidR="00B92A30" w:rsidRDefault="00B92A30" w:rsidP="00B92A30">
            <w:r w:rsidRPr="00B92A30">
              <w:t>Independently Perform Task (RPh, Tech)</w:t>
            </w:r>
          </w:p>
        </w:tc>
        <w:tc>
          <w:tcPr>
            <w:tcW w:w="1230" w:type="dxa"/>
            <w:shd w:val="clear" w:color="auto" w:fill="FDE9D9" w:themeFill="accent6" w:themeFillTint="33"/>
          </w:tcPr>
          <w:p w14:paraId="3AAAB998" w14:textId="77777777" w:rsidR="00B92A30" w:rsidRDefault="00B92A30" w:rsidP="00B92A30"/>
        </w:tc>
        <w:tc>
          <w:tcPr>
            <w:tcW w:w="1301" w:type="dxa"/>
            <w:shd w:val="clear" w:color="auto" w:fill="FDE9D9" w:themeFill="accent6" w:themeFillTint="33"/>
          </w:tcPr>
          <w:p w14:paraId="429EDF0D" w14:textId="77777777" w:rsidR="00B92A30" w:rsidRDefault="00B92A30" w:rsidP="00B92A30"/>
        </w:tc>
        <w:tc>
          <w:tcPr>
            <w:tcW w:w="1358" w:type="dxa"/>
            <w:shd w:val="clear" w:color="auto" w:fill="FDE9D9" w:themeFill="accent6" w:themeFillTint="33"/>
          </w:tcPr>
          <w:p w14:paraId="5E064203" w14:textId="3DB9857B" w:rsidR="00B92A30" w:rsidRDefault="00B92A30" w:rsidP="00B92A30">
            <w:r w:rsidRPr="00B92A30">
              <w:t>Observation</w:t>
            </w:r>
          </w:p>
        </w:tc>
        <w:tc>
          <w:tcPr>
            <w:tcW w:w="1358" w:type="dxa"/>
            <w:shd w:val="clear" w:color="auto" w:fill="FDE9D9" w:themeFill="accent6" w:themeFillTint="33"/>
          </w:tcPr>
          <w:p w14:paraId="63DFBF9A" w14:textId="6E2D619A" w:rsidR="00B92A30" w:rsidRDefault="00B92A30" w:rsidP="00B92A30"/>
        </w:tc>
        <w:tc>
          <w:tcPr>
            <w:tcW w:w="1221" w:type="dxa"/>
            <w:shd w:val="clear" w:color="auto" w:fill="FDE9D9" w:themeFill="accent6" w:themeFillTint="33"/>
          </w:tcPr>
          <w:p w14:paraId="19C65489" w14:textId="77777777" w:rsidR="00B92A30" w:rsidRDefault="00B92A30" w:rsidP="00B92A30"/>
        </w:tc>
      </w:tr>
      <w:tr w:rsidR="00B92A30" w14:paraId="2A3F5CEF" w14:textId="77777777" w:rsidTr="00B92A30">
        <w:tc>
          <w:tcPr>
            <w:tcW w:w="3458" w:type="dxa"/>
          </w:tcPr>
          <w:p w14:paraId="38E60E39" w14:textId="77777777" w:rsidR="00B92A30" w:rsidRDefault="00B92A30" w:rsidP="00B92A30">
            <w:r>
              <w:rPr>
                <w:rFonts w:ascii="Segoe UI Symbol" w:hAnsi="Segoe UI Symbol" w:cs="Segoe UI Symbol"/>
              </w:rPr>
              <w:t>☐</w:t>
            </w:r>
            <w:r>
              <w:t xml:space="preserve"> Rx intake procedures (eRx internal/external, verbal/fax/hard copy, new prescriber info, diagnosis)</w:t>
            </w:r>
          </w:p>
        </w:tc>
        <w:tc>
          <w:tcPr>
            <w:tcW w:w="1541" w:type="dxa"/>
          </w:tcPr>
          <w:p w14:paraId="6CBC81A9" w14:textId="583A8F59" w:rsidR="00B92A30" w:rsidRDefault="00B92A30" w:rsidP="00B92A30">
            <w:r w:rsidRPr="00B92A30">
              <w:t>Independently Perform Task (RPh, Tech)</w:t>
            </w:r>
          </w:p>
        </w:tc>
        <w:tc>
          <w:tcPr>
            <w:tcW w:w="1230" w:type="dxa"/>
          </w:tcPr>
          <w:p w14:paraId="16C73240" w14:textId="77777777" w:rsidR="00B92A30" w:rsidRDefault="00B92A30" w:rsidP="00B92A30"/>
        </w:tc>
        <w:tc>
          <w:tcPr>
            <w:tcW w:w="1301" w:type="dxa"/>
          </w:tcPr>
          <w:p w14:paraId="72DF6C7B" w14:textId="77777777" w:rsidR="00B92A30" w:rsidRDefault="00B92A30" w:rsidP="00B92A30"/>
        </w:tc>
        <w:tc>
          <w:tcPr>
            <w:tcW w:w="1358" w:type="dxa"/>
          </w:tcPr>
          <w:p w14:paraId="1880A3AB" w14:textId="69A7464E" w:rsidR="00B92A30" w:rsidRDefault="00B92A30" w:rsidP="00B92A30">
            <w:r w:rsidRPr="00B92A30">
              <w:t>Observation</w:t>
            </w:r>
          </w:p>
        </w:tc>
        <w:tc>
          <w:tcPr>
            <w:tcW w:w="1358" w:type="dxa"/>
          </w:tcPr>
          <w:p w14:paraId="0051A379" w14:textId="311F4AAD" w:rsidR="00B92A30" w:rsidRDefault="00B92A30" w:rsidP="00B92A30"/>
        </w:tc>
        <w:tc>
          <w:tcPr>
            <w:tcW w:w="1221" w:type="dxa"/>
          </w:tcPr>
          <w:p w14:paraId="56F904F0" w14:textId="77777777" w:rsidR="00B92A30" w:rsidRDefault="00B92A30" w:rsidP="00B92A30"/>
        </w:tc>
      </w:tr>
      <w:tr w:rsidR="00B92A30" w14:paraId="5206981B" w14:textId="77777777" w:rsidTr="00B92A30">
        <w:tc>
          <w:tcPr>
            <w:tcW w:w="3458" w:type="dxa"/>
            <w:shd w:val="clear" w:color="auto" w:fill="FDE9D9" w:themeFill="accent6" w:themeFillTint="33"/>
          </w:tcPr>
          <w:p w14:paraId="5BDCF458" w14:textId="77777777" w:rsidR="00B92A30" w:rsidRDefault="00B92A30" w:rsidP="00B92A30">
            <w:r>
              <w:rPr>
                <w:rFonts w:ascii="Segoe UI Symbol" w:hAnsi="Segoe UI Symbol" w:cs="Segoe UI Symbol"/>
              </w:rPr>
              <w:t>☐</w:t>
            </w:r>
            <w:r>
              <w:t xml:space="preserve"> New Rx and refill processing (coverages/copay, secondary/tertiary billing, refill requests, DUR/adjudication troubleshooting, manufacturer credit cards, accumulator/maximizer programs)</w:t>
            </w:r>
          </w:p>
        </w:tc>
        <w:tc>
          <w:tcPr>
            <w:tcW w:w="1541" w:type="dxa"/>
            <w:shd w:val="clear" w:color="auto" w:fill="FDE9D9" w:themeFill="accent6" w:themeFillTint="33"/>
          </w:tcPr>
          <w:p w14:paraId="4696C4A9" w14:textId="64A1E1DC" w:rsidR="00B92A30" w:rsidRDefault="00B92A30" w:rsidP="00B92A30">
            <w:r w:rsidRPr="00B92A30">
              <w:t>Independently Perform Task (RPh, Tech)</w:t>
            </w:r>
          </w:p>
        </w:tc>
        <w:tc>
          <w:tcPr>
            <w:tcW w:w="1230" w:type="dxa"/>
            <w:shd w:val="clear" w:color="auto" w:fill="FDE9D9" w:themeFill="accent6" w:themeFillTint="33"/>
          </w:tcPr>
          <w:p w14:paraId="2103686E" w14:textId="77777777" w:rsidR="00B92A30" w:rsidRDefault="00B92A30" w:rsidP="00B92A30"/>
        </w:tc>
        <w:tc>
          <w:tcPr>
            <w:tcW w:w="1301" w:type="dxa"/>
            <w:shd w:val="clear" w:color="auto" w:fill="FDE9D9" w:themeFill="accent6" w:themeFillTint="33"/>
          </w:tcPr>
          <w:p w14:paraId="1ACA000E" w14:textId="77777777" w:rsidR="00B92A30" w:rsidRDefault="00B92A30" w:rsidP="00B92A30"/>
        </w:tc>
        <w:tc>
          <w:tcPr>
            <w:tcW w:w="1358" w:type="dxa"/>
            <w:shd w:val="clear" w:color="auto" w:fill="FDE9D9" w:themeFill="accent6" w:themeFillTint="33"/>
          </w:tcPr>
          <w:p w14:paraId="7E453862" w14:textId="3717A588" w:rsidR="00B92A30" w:rsidRDefault="00B92A30" w:rsidP="00B92A30">
            <w:r w:rsidRPr="00B92A30">
              <w:t>Observation</w:t>
            </w:r>
          </w:p>
        </w:tc>
        <w:tc>
          <w:tcPr>
            <w:tcW w:w="1358" w:type="dxa"/>
            <w:shd w:val="clear" w:color="auto" w:fill="FDE9D9" w:themeFill="accent6" w:themeFillTint="33"/>
          </w:tcPr>
          <w:p w14:paraId="5270E67C" w14:textId="1A13A247" w:rsidR="00B92A30" w:rsidRDefault="00B92A30" w:rsidP="00B92A30"/>
        </w:tc>
        <w:tc>
          <w:tcPr>
            <w:tcW w:w="1221" w:type="dxa"/>
            <w:shd w:val="clear" w:color="auto" w:fill="FDE9D9" w:themeFill="accent6" w:themeFillTint="33"/>
          </w:tcPr>
          <w:p w14:paraId="5047153D" w14:textId="77777777" w:rsidR="00B92A30" w:rsidRDefault="00B92A30" w:rsidP="00B92A30"/>
        </w:tc>
      </w:tr>
      <w:tr w:rsidR="00B92A30" w14:paraId="14307D60" w14:textId="77777777" w:rsidTr="00B92A30">
        <w:tc>
          <w:tcPr>
            <w:tcW w:w="3458" w:type="dxa"/>
          </w:tcPr>
          <w:p w14:paraId="62062091" w14:textId="77777777" w:rsidR="00B92A30" w:rsidRDefault="00B92A30" w:rsidP="00B92A30">
            <w:r>
              <w:rPr>
                <w:rFonts w:ascii="Segoe UI Symbol" w:hAnsi="Segoe UI Symbol" w:cs="Segoe UI Symbol"/>
              </w:rPr>
              <w:t>☐</w:t>
            </w:r>
            <w:r>
              <w:t xml:space="preserve"> Refill coordination process (accreditation-required questions, med adherence, care plan updates)</w:t>
            </w:r>
          </w:p>
        </w:tc>
        <w:tc>
          <w:tcPr>
            <w:tcW w:w="1541" w:type="dxa"/>
          </w:tcPr>
          <w:p w14:paraId="201C55EF" w14:textId="7892EBC3" w:rsidR="00B92A30" w:rsidRDefault="00B92A30" w:rsidP="00B92A30">
            <w:r w:rsidRPr="00B92A30">
              <w:t>Independently Perform Task (RPh, Tech)</w:t>
            </w:r>
          </w:p>
        </w:tc>
        <w:tc>
          <w:tcPr>
            <w:tcW w:w="1230" w:type="dxa"/>
          </w:tcPr>
          <w:p w14:paraId="7A1983F1" w14:textId="77777777" w:rsidR="00B92A30" w:rsidRDefault="00B92A30" w:rsidP="00B92A30"/>
        </w:tc>
        <w:tc>
          <w:tcPr>
            <w:tcW w:w="1301" w:type="dxa"/>
          </w:tcPr>
          <w:p w14:paraId="3FE7B7C0" w14:textId="77777777" w:rsidR="00B92A30" w:rsidRDefault="00B92A30" w:rsidP="00B92A30"/>
        </w:tc>
        <w:tc>
          <w:tcPr>
            <w:tcW w:w="1358" w:type="dxa"/>
          </w:tcPr>
          <w:p w14:paraId="172478BE" w14:textId="5F5E1189" w:rsidR="00B92A30" w:rsidRDefault="00B92A30" w:rsidP="00B92A30">
            <w:r w:rsidRPr="00B92A30">
              <w:t>Observation</w:t>
            </w:r>
          </w:p>
        </w:tc>
        <w:tc>
          <w:tcPr>
            <w:tcW w:w="1358" w:type="dxa"/>
          </w:tcPr>
          <w:p w14:paraId="37811CB0" w14:textId="40910974" w:rsidR="00B92A30" w:rsidRDefault="00B92A30" w:rsidP="00B92A30"/>
        </w:tc>
        <w:tc>
          <w:tcPr>
            <w:tcW w:w="1221" w:type="dxa"/>
          </w:tcPr>
          <w:p w14:paraId="6F3660E7" w14:textId="77777777" w:rsidR="00B92A30" w:rsidRDefault="00B92A30" w:rsidP="00B92A30"/>
        </w:tc>
      </w:tr>
      <w:tr w:rsidR="00B92A30" w14:paraId="0BCE15E0" w14:textId="77777777" w:rsidTr="00B92A30">
        <w:tc>
          <w:tcPr>
            <w:tcW w:w="3458" w:type="dxa"/>
            <w:shd w:val="clear" w:color="auto" w:fill="FDE9D9" w:themeFill="accent6" w:themeFillTint="33"/>
          </w:tcPr>
          <w:p w14:paraId="23467E4E" w14:textId="77777777" w:rsidR="00B92A30" w:rsidRDefault="00B92A30" w:rsidP="00B92A30">
            <w:pPr>
              <w:rPr>
                <w:rFonts w:ascii="Segoe UI Symbol" w:hAnsi="Segoe UI Symbol" w:cs="Segoe UI Symbol"/>
              </w:rPr>
            </w:pPr>
            <w:r>
              <w:rPr>
                <w:rFonts w:ascii="Segoe UI Symbol" w:hAnsi="Segoe UI Symbol" w:cs="Segoe UI Symbol"/>
              </w:rPr>
              <w:t>☐</w:t>
            </w:r>
            <w:r>
              <w:t xml:space="preserve"> Inventory and backorder procedures </w:t>
            </w:r>
          </w:p>
        </w:tc>
        <w:tc>
          <w:tcPr>
            <w:tcW w:w="1541" w:type="dxa"/>
            <w:shd w:val="clear" w:color="auto" w:fill="FDE9D9" w:themeFill="accent6" w:themeFillTint="33"/>
          </w:tcPr>
          <w:p w14:paraId="6268332D" w14:textId="07580CE9" w:rsidR="00B92A30" w:rsidRDefault="00B92A30" w:rsidP="00B92A30">
            <w:r w:rsidRPr="00B92A30">
              <w:t>Demonstrate Understanding (RPh, Tech)</w:t>
            </w:r>
          </w:p>
        </w:tc>
        <w:tc>
          <w:tcPr>
            <w:tcW w:w="1230" w:type="dxa"/>
            <w:shd w:val="clear" w:color="auto" w:fill="FDE9D9" w:themeFill="accent6" w:themeFillTint="33"/>
          </w:tcPr>
          <w:p w14:paraId="52803211" w14:textId="77777777" w:rsidR="00B92A30" w:rsidRDefault="00B92A30" w:rsidP="00B92A30"/>
        </w:tc>
        <w:tc>
          <w:tcPr>
            <w:tcW w:w="1301" w:type="dxa"/>
            <w:shd w:val="clear" w:color="auto" w:fill="FDE9D9" w:themeFill="accent6" w:themeFillTint="33"/>
          </w:tcPr>
          <w:p w14:paraId="1B0DA586" w14:textId="77777777" w:rsidR="00B92A30" w:rsidRDefault="00B92A30" w:rsidP="00B92A30"/>
        </w:tc>
        <w:tc>
          <w:tcPr>
            <w:tcW w:w="1358" w:type="dxa"/>
            <w:shd w:val="clear" w:color="auto" w:fill="FDE9D9" w:themeFill="accent6" w:themeFillTint="33"/>
          </w:tcPr>
          <w:p w14:paraId="34BAA0FA" w14:textId="3F47B9BE" w:rsidR="00B92A30" w:rsidRDefault="00B92A30" w:rsidP="00B92A30">
            <w:r>
              <w:t>Reviewed</w:t>
            </w:r>
          </w:p>
        </w:tc>
        <w:tc>
          <w:tcPr>
            <w:tcW w:w="1358" w:type="dxa"/>
            <w:shd w:val="clear" w:color="auto" w:fill="FDE9D9" w:themeFill="accent6" w:themeFillTint="33"/>
          </w:tcPr>
          <w:p w14:paraId="7593B601" w14:textId="6D38BD14" w:rsidR="00B92A30" w:rsidRDefault="00B92A30" w:rsidP="00B92A30"/>
        </w:tc>
        <w:tc>
          <w:tcPr>
            <w:tcW w:w="1221" w:type="dxa"/>
            <w:shd w:val="clear" w:color="auto" w:fill="FDE9D9" w:themeFill="accent6" w:themeFillTint="33"/>
          </w:tcPr>
          <w:p w14:paraId="3EBA4AA3" w14:textId="77777777" w:rsidR="00B92A30" w:rsidRDefault="00B92A30" w:rsidP="00B92A30"/>
        </w:tc>
      </w:tr>
      <w:tr w:rsidR="00B92A30" w14:paraId="2FC518D0" w14:textId="77777777" w:rsidTr="00B92A30">
        <w:tc>
          <w:tcPr>
            <w:tcW w:w="3458" w:type="dxa"/>
          </w:tcPr>
          <w:p w14:paraId="7C29F0DD" w14:textId="77777777" w:rsidR="00B92A30" w:rsidRDefault="00B92A30" w:rsidP="00B92A30">
            <w:r>
              <w:rPr>
                <w:rFonts w:ascii="Segoe UI Symbol" w:hAnsi="Segoe UI Symbol" w:cs="Segoe UI Symbol"/>
              </w:rPr>
              <w:t>☐</w:t>
            </w:r>
            <w:r>
              <w:t xml:space="preserve"> Shipping &amp; delivery management (</w:t>
            </w:r>
            <w:r w:rsidRPr="00112EB7">
              <w:t>address verification, shipping methods</w:t>
            </w:r>
            <w:r>
              <w:t>, exception management, triage process)</w:t>
            </w:r>
          </w:p>
        </w:tc>
        <w:tc>
          <w:tcPr>
            <w:tcW w:w="1541" w:type="dxa"/>
          </w:tcPr>
          <w:p w14:paraId="700A3ADB" w14:textId="3AF012AD" w:rsidR="00B92A30" w:rsidRDefault="00B92A30" w:rsidP="00B92A30">
            <w:r w:rsidRPr="00B92A30">
              <w:t>Independently Perform Task (RPh, Tech)</w:t>
            </w:r>
          </w:p>
        </w:tc>
        <w:tc>
          <w:tcPr>
            <w:tcW w:w="1230" w:type="dxa"/>
          </w:tcPr>
          <w:p w14:paraId="5380C50A" w14:textId="77777777" w:rsidR="00B92A30" w:rsidRDefault="00B92A30" w:rsidP="00B92A30"/>
        </w:tc>
        <w:tc>
          <w:tcPr>
            <w:tcW w:w="1301" w:type="dxa"/>
          </w:tcPr>
          <w:p w14:paraId="0E13F69D" w14:textId="77777777" w:rsidR="00B92A30" w:rsidRDefault="00B92A30" w:rsidP="00B92A30"/>
        </w:tc>
        <w:tc>
          <w:tcPr>
            <w:tcW w:w="1358" w:type="dxa"/>
          </w:tcPr>
          <w:p w14:paraId="00CCEDE7" w14:textId="64CAC23A" w:rsidR="00B92A30" w:rsidRDefault="00DF1269" w:rsidP="00B92A30">
            <w:r w:rsidRPr="00DF1269">
              <w:t>Observation</w:t>
            </w:r>
          </w:p>
        </w:tc>
        <w:tc>
          <w:tcPr>
            <w:tcW w:w="1358" w:type="dxa"/>
          </w:tcPr>
          <w:p w14:paraId="2EE8A0AE" w14:textId="76BE6245" w:rsidR="00B92A30" w:rsidRDefault="00B92A30" w:rsidP="00B92A30"/>
        </w:tc>
        <w:tc>
          <w:tcPr>
            <w:tcW w:w="1221" w:type="dxa"/>
          </w:tcPr>
          <w:p w14:paraId="2D68FD2B" w14:textId="77777777" w:rsidR="00B92A30" w:rsidRDefault="00B92A30" w:rsidP="00B92A30"/>
        </w:tc>
      </w:tr>
      <w:tr w:rsidR="00B92A30" w14:paraId="1301F4AB" w14:textId="77777777" w:rsidTr="00B92A30">
        <w:tc>
          <w:tcPr>
            <w:tcW w:w="3458" w:type="dxa"/>
            <w:shd w:val="clear" w:color="auto" w:fill="FDE9D9" w:themeFill="accent6" w:themeFillTint="33"/>
          </w:tcPr>
          <w:p w14:paraId="3755B443" w14:textId="77777777" w:rsidR="00B92A30" w:rsidRDefault="00B92A30" w:rsidP="00B92A30">
            <w:r>
              <w:rPr>
                <w:rFonts w:ascii="Segoe UI Symbol" w:hAnsi="Segoe UI Symbol" w:cs="Segoe UI Symbol"/>
              </w:rPr>
              <w:t>☐</w:t>
            </w:r>
            <w:r>
              <w:t xml:space="preserve"> Point-of-sale processes (cash, copay collection, receipts, audit compliance)</w:t>
            </w:r>
          </w:p>
        </w:tc>
        <w:tc>
          <w:tcPr>
            <w:tcW w:w="1541" w:type="dxa"/>
            <w:shd w:val="clear" w:color="auto" w:fill="FDE9D9" w:themeFill="accent6" w:themeFillTint="33"/>
          </w:tcPr>
          <w:p w14:paraId="6DF139DD" w14:textId="72EF6365" w:rsidR="00B92A30" w:rsidRDefault="00B92A30" w:rsidP="00B92A30">
            <w:r w:rsidRPr="00B92A30">
              <w:t>Independently Perform Task (RPh, Tech)</w:t>
            </w:r>
          </w:p>
        </w:tc>
        <w:tc>
          <w:tcPr>
            <w:tcW w:w="1230" w:type="dxa"/>
            <w:shd w:val="clear" w:color="auto" w:fill="FDE9D9" w:themeFill="accent6" w:themeFillTint="33"/>
          </w:tcPr>
          <w:p w14:paraId="5A45D715" w14:textId="77777777" w:rsidR="00B92A30" w:rsidRDefault="00B92A30" w:rsidP="00B92A30"/>
        </w:tc>
        <w:tc>
          <w:tcPr>
            <w:tcW w:w="1301" w:type="dxa"/>
            <w:shd w:val="clear" w:color="auto" w:fill="FDE9D9" w:themeFill="accent6" w:themeFillTint="33"/>
          </w:tcPr>
          <w:p w14:paraId="44592DF3" w14:textId="77777777" w:rsidR="00B92A30" w:rsidRDefault="00B92A30" w:rsidP="00B92A30"/>
        </w:tc>
        <w:tc>
          <w:tcPr>
            <w:tcW w:w="1358" w:type="dxa"/>
            <w:shd w:val="clear" w:color="auto" w:fill="FDE9D9" w:themeFill="accent6" w:themeFillTint="33"/>
          </w:tcPr>
          <w:p w14:paraId="3DFE0FB6" w14:textId="0AC95A5C" w:rsidR="00B92A30" w:rsidRDefault="00DF1269" w:rsidP="00B92A30">
            <w:r w:rsidRPr="00DF1269">
              <w:t>Observation</w:t>
            </w:r>
          </w:p>
        </w:tc>
        <w:tc>
          <w:tcPr>
            <w:tcW w:w="1358" w:type="dxa"/>
            <w:shd w:val="clear" w:color="auto" w:fill="FDE9D9" w:themeFill="accent6" w:themeFillTint="33"/>
          </w:tcPr>
          <w:p w14:paraId="2C449DA4" w14:textId="50CF5BB5" w:rsidR="00B92A30" w:rsidRDefault="00B92A30" w:rsidP="00B92A30"/>
        </w:tc>
        <w:tc>
          <w:tcPr>
            <w:tcW w:w="1221" w:type="dxa"/>
            <w:shd w:val="clear" w:color="auto" w:fill="FDE9D9" w:themeFill="accent6" w:themeFillTint="33"/>
          </w:tcPr>
          <w:p w14:paraId="5F6078AA" w14:textId="77777777" w:rsidR="00B92A30" w:rsidRDefault="00B92A30" w:rsidP="00B92A30"/>
        </w:tc>
      </w:tr>
      <w:tr w:rsidR="00B92A30" w14:paraId="48B573A7" w14:textId="77777777" w:rsidTr="00B92A30">
        <w:tc>
          <w:tcPr>
            <w:tcW w:w="3458" w:type="dxa"/>
          </w:tcPr>
          <w:p w14:paraId="4D13EE9B" w14:textId="77777777" w:rsidR="00B92A30" w:rsidRDefault="00B92A30" w:rsidP="00B92A30">
            <w:pPr>
              <w:rPr>
                <w:rFonts w:ascii="Segoe UI Symbol" w:hAnsi="Segoe UI Symbol" w:cs="Segoe UI Symbol"/>
              </w:rPr>
            </w:pPr>
            <w:r>
              <w:rPr>
                <w:rFonts w:ascii="Segoe UI Symbol" w:hAnsi="Segoe UI Symbol" w:cs="Segoe UI Symbol"/>
              </w:rPr>
              <w:t>☐</w:t>
            </w:r>
          </w:p>
        </w:tc>
        <w:tc>
          <w:tcPr>
            <w:tcW w:w="1541" w:type="dxa"/>
          </w:tcPr>
          <w:p w14:paraId="10B589C7" w14:textId="77777777" w:rsidR="00B92A30" w:rsidRDefault="00B92A30" w:rsidP="00B92A30"/>
        </w:tc>
        <w:tc>
          <w:tcPr>
            <w:tcW w:w="1230" w:type="dxa"/>
          </w:tcPr>
          <w:p w14:paraId="1F734620" w14:textId="77777777" w:rsidR="00B92A30" w:rsidRDefault="00B92A30" w:rsidP="00B92A30"/>
        </w:tc>
        <w:tc>
          <w:tcPr>
            <w:tcW w:w="1301" w:type="dxa"/>
          </w:tcPr>
          <w:p w14:paraId="24560142" w14:textId="77777777" w:rsidR="00B92A30" w:rsidRDefault="00B92A30" w:rsidP="00B92A30"/>
        </w:tc>
        <w:tc>
          <w:tcPr>
            <w:tcW w:w="1358" w:type="dxa"/>
          </w:tcPr>
          <w:p w14:paraId="5DE29C0B" w14:textId="77777777" w:rsidR="00B92A30" w:rsidRDefault="00B92A30" w:rsidP="00B92A30"/>
        </w:tc>
        <w:tc>
          <w:tcPr>
            <w:tcW w:w="1358" w:type="dxa"/>
          </w:tcPr>
          <w:p w14:paraId="127B0D55" w14:textId="56ADA011" w:rsidR="00B92A30" w:rsidRDefault="00B92A30" w:rsidP="00B92A30"/>
        </w:tc>
        <w:tc>
          <w:tcPr>
            <w:tcW w:w="1221" w:type="dxa"/>
          </w:tcPr>
          <w:p w14:paraId="15BB2CE1" w14:textId="77777777" w:rsidR="00B92A30" w:rsidRDefault="00B92A30" w:rsidP="00B92A30"/>
        </w:tc>
      </w:tr>
      <w:tr w:rsidR="00B92A30" w14:paraId="6C48A677" w14:textId="77777777" w:rsidTr="00B92A30">
        <w:tc>
          <w:tcPr>
            <w:tcW w:w="3458" w:type="dxa"/>
            <w:shd w:val="clear" w:color="auto" w:fill="FDE9D9" w:themeFill="accent6" w:themeFillTint="33"/>
          </w:tcPr>
          <w:p w14:paraId="7422A52E" w14:textId="77777777" w:rsidR="00B92A30" w:rsidRDefault="00B92A30" w:rsidP="00B92A30">
            <w:pPr>
              <w:rPr>
                <w:rFonts w:ascii="Segoe UI Symbol" w:hAnsi="Segoe UI Symbol" w:cs="Segoe UI Symbol"/>
              </w:rPr>
            </w:pPr>
            <w:r>
              <w:rPr>
                <w:rFonts w:ascii="Segoe UI Symbol" w:hAnsi="Segoe UI Symbol" w:cs="Segoe UI Symbol"/>
              </w:rPr>
              <w:t>☐</w:t>
            </w:r>
          </w:p>
        </w:tc>
        <w:tc>
          <w:tcPr>
            <w:tcW w:w="1541" w:type="dxa"/>
            <w:shd w:val="clear" w:color="auto" w:fill="FDE9D9" w:themeFill="accent6" w:themeFillTint="33"/>
          </w:tcPr>
          <w:p w14:paraId="7027DBE8" w14:textId="77777777" w:rsidR="00B92A30" w:rsidRDefault="00B92A30" w:rsidP="00B92A30"/>
        </w:tc>
        <w:tc>
          <w:tcPr>
            <w:tcW w:w="1230" w:type="dxa"/>
            <w:shd w:val="clear" w:color="auto" w:fill="FDE9D9" w:themeFill="accent6" w:themeFillTint="33"/>
          </w:tcPr>
          <w:p w14:paraId="442C3969" w14:textId="77777777" w:rsidR="00B92A30" w:rsidRDefault="00B92A30" w:rsidP="00B92A30"/>
        </w:tc>
        <w:tc>
          <w:tcPr>
            <w:tcW w:w="1301" w:type="dxa"/>
            <w:shd w:val="clear" w:color="auto" w:fill="FDE9D9" w:themeFill="accent6" w:themeFillTint="33"/>
          </w:tcPr>
          <w:p w14:paraId="6FA33ACC" w14:textId="77777777" w:rsidR="00B92A30" w:rsidRDefault="00B92A30" w:rsidP="00B92A30"/>
        </w:tc>
        <w:tc>
          <w:tcPr>
            <w:tcW w:w="1358" w:type="dxa"/>
            <w:shd w:val="clear" w:color="auto" w:fill="FDE9D9" w:themeFill="accent6" w:themeFillTint="33"/>
          </w:tcPr>
          <w:p w14:paraId="7F7A55DE" w14:textId="77777777" w:rsidR="00B92A30" w:rsidRDefault="00B92A30" w:rsidP="00B92A30"/>
        </w:tc>
        <w:tc>
          <w:tcPr>
            <w:tcW w:w="1358" w:type="dxa"/>
            <w:shd w:val="clear" w:color="auto" w:fill="FDE9D9" w:themeFill="accent6" w:themeFillTint="33"/>
          </w:tcPr>
          <w:p w14:paraId="64139327" w14:textId="5989331A" w:rsidR="00B92A30" w:rsidRDefault="00B92A30" w:rsidP="00B92A30"/>
        </w:tc>
        <w:tc>
          <w:tcPr>
            <w:tcW w:w="1221" w:type="dxa"/>
            <w:shd w:val="clear" w:color="auto" w:fill="FDE9D9" w:themeFill="accent6" w:themeFillTint="33"/>
          </w:tcPr>
          <w:p w14:paraId="5E012080" w14:textId="77777777" w:rsidR="00B92A30" w:rsidRDefault="00B92A30" w:rsidP="00B92A30"/>
        </w:tc>
      </w:tr>
    </w:tbl>
    <w:p w14:paraId="63B22585" w14:textId="77777777" w:rsidR="00D36FD2" w:rsidRDefault="00D66B11">
      <w:r>
        <w:rPr>
          <w:b/>
          <w:sz w:val="28"/>
        </w:rPr>
        <w:t>F. Prescription Intake &amp; Processing</w:t>
      </w:r>
    </w:p>
    <w:p w14:paraId="3231FEAA" w14:textId="77777777" w:rsidR="00D36FD2" w:rsidRDefault="00D36FD2"/>
    <w:p w14:paraId="6B09BA5B" w14:textId="77777777" w:rsidR="001373CB" w:rsidRDefault="001373CB"/>
    <w:p w14:paraId="674FB8A2" w14:textId="77777777" w:rsidR="001373CB" w:rsidRDefault="001373CB"/>
    <w:p w14:paraId="3E3D48A8" w14:textId="77777777" w:rsidR="001373CB" w:rsidRDefault="001373CB"/>
    <w:p w14:paraId="73165C70" w14:textId="77777777" w:rsidR="001373CB" w:rsidRDefault="001373CB"/>
    <w:p w14:paraId="605C40E8" w14:textId="77777777" w:rsidR="001373CB" w:rsidRDefault="001373CB"/>
    <w:p w14:paraId="3B9D99C6" w14:textId="6DE87C00" w:rsidR="001A1D71" w:rsidRDefault="001A1D71" w:rsidP="001A1D71">
      <w:r>
        <w:rPr>
          <w:b/>
          <w:sz w:val="28"/>
        </w:rPr>
        <w:lastRenderedPageBreak/>
        <w:t>G. Medication Access, PA, Appeals &amp; Financial Support</w:t>
      </w:r>
    </w:p>
    <w:tbl>
      <w:tblPr>
        <w:tblStyle w:val="TableGrid"/>
        <w:tblW w:w="11377" w:type="dxa"/>
        <w:tblInd w:w="-655" w:type="dxa"/>
        <w:tblLook w:val="04A0" w:firstRow="1" w:lastRow="0" w:firstColumn="1" w:lastColumn="0" w:noHBand="0" w:noVBand="1"/>
      </w:tblPr>
      <w:tblGrid>
        <w:gridCol w:w="3266"/>
        <w:gridCol w:w="1541"/>
        <w:gridCol w:w="1253"/>
        <w:gridCol w:w="1283"/>
        <w:gridCol w:w="1310"/>
        <w:gridCol w:w="1512"/>
        <w:gridCol w:w="1212"/>
      </w:tblGrid>
      <w:tr w:rsidR="001373CB" w14:paraId="510AC6EE" w14:textId="77777777" w:rsidTr="008E1AAA">
        <w:trPr>
          <w:trHeight w:val="803"/>
        </w:trPr>
        <w:tc>
          <w:tcPr>
            <w:tcW w:w="3266" w:type="dxa"/>
            <w:shd w:val="clear" w:color="auto" w:fill="CCE5FF"/>
          </w:tcPr>
          <w:p w14:paraId="28210FFB" w14:textId="77777777" w:rsidR="001373CB" w:rsidRDefault="001373CB" w:rsidP="00AB37F1">
            <w:r>
              <w:t>Item / Competency</w:t>
            </w:r>
          </w:p>
        </w:tc>
        <w:tc>
          <w:tcPr>
            <w:tcW w:w="1541" w:type="dxa"/>
            <w:shd w:val="clear" w:color="auto" w:fill="CCE5FF"/>
          </w:tcPr>
          <w:p w14:paraId="0BD26205" w14:textId="126B1B73" w:rsidR="001373CB" w:rsidRDefault="001373CB" w:rsidP="00AB37F1">
            <w:r>
              <w:t xml:space="preserve">Level of Proficiency </w:t>
            </w:r>
          </w:p>
        </w:tc>
        <w:tc>
          <w:tcPr>
            <w:tcW w:w="1253" w:type="dxa"/>
            <w:shd w:val="clear" w:color="auto" w:fill="CCE5FF"/>
          </w:tcPr>
          <w:p w14:paraId="176EDBDD" w14:textId="3FAA858E" w:rsidR="001373CB" w:rsidRDefault="001373CB" w:rsidP="00AB37F1">
            <w:r>
              <w:t>Training Date</w:t>
            </w:r>
          </w:p>
        </w:tc>
        <w:tc>
          <w:tcPr>
            <w:tcW w:w="1283" w:type="dxa"/>
            <w:shd w:val="clear" w:color="auto" w:fill="CCE5FF"/>
          </w:tcPr>
          <w:p w14:paraId="12F5724C" w14:textId="77777777" w:rsidR="001373CB" w:rsidRDefault="001373CB" w:rsidP="00AB37F1">
            <w:r>
              <w:t>Trainee Initials</w:t>
            </w:r>
          </w:p>
        </w:tc>
        <w:tc>
          <w:tcPr>
            <w:tcW w:w="1310" w:type="dxa"/>
            <w:shd w:val="clear" w:color="auto" w:fill="CCE5FF"/>
          </w:tcPr>
          <w:p w14:paraId="7B4BE991" w14:textId="53952F95" w:rsidR="001373CB" w:rsidRDefault="001373CB" w:rsidP="00AB37F1">
            <w:r>
              <w:t>Method of Validation</w:t>
            </w:r>
          </w:p>
        </w:tc>
        <w:tc>
          <w:tcPr>
            <w:tcW w:w="1512" w:type="dxa"/>
            <w:shd w:val="clear" w:color="auto" w:fill="CCE5FF"/>
          </w:tcPr>
          <w:p w14:paraId="6D2E8C3F" w14:textId="54166C77" w:rsidR="001373CB" w:rsidRDefault="001373CB" w:rsidP="00AB37F1">
            <w:r>
              <w:t>Meets Expectations (Y/N)</w:t>
            </w:r>
          </w:p>
        </w:tc>
        <w:tc>
          <w:tcPr>
            <w:tcW w:w="1212" w:type="dxa"/>
            <w:shd w:val="clear" w:color="auto" w:fill="CCE5FF"/>
          </w:tcPr>
          <w:p w14:paraId="2DC74765" w14:textId="77777777" w:rsidR="001373CB" w:rsidRDefault="001373CB" w:rsidP="00AB37F1">
            <w:r>
              <w:t>Trainer Initials</w:t>
            </w:r>
          </w:p>
        </w:tc>
      </w:tr>
      <w:tr w:rsidR="001373CB" w14:paraId="0ABA3F68" w14:textId="77777777" w:rsidTr="008E1AAA">
        <w:trPr>
          <w:trHeight w:val="1102"/>
        </w:trPr>
        <w:tc>
          <w:tcPr>
            <w:tcW w:w="3266" w:type="dxa"/>
            <w:shd w:val="clear" w:color="auto" w:fill="FDE9D9" w:themeFill="accent6" w:themeFillTint="33"/>
          </w:tcPr>
          <w:p w14:paraId="257E7F1D" w14:textId="77777777" w:rsidR="001373CB" w:rsidRDefault="001373CB" w:rsidP="00AB37F1">
            <w:r>
              <w:rPr>
                <w:rFonts w:ascii="Segoe UI Symbol" w:hAnsi="Segoe UI Symbol" w:cs="Segoe UI Symbol"/>
              </w:rPr>
              <w:t>☐</w:t>
            </w:r>
            <w:r>
              <w:t xml:space="preserve"> Prior authorization expectations (TAT to submit, platform access/training, follow-up, documentation)</w:t>
            </w:r>
          </w:p>
        </w:tc>
        <w:tc>
          <w:tcPr>
            <w:tcW w:w="1541" w:type="dxa"/>
            <w:shd w:val="clear" w:color="auto" w:fill="FDE9D9" w:themeFill="accent6" w:themeFillTint="33"/>
          </w:tcPr>
          <w:p w14:paraId="26A14767" w14:textId="7757F7C5" w:rsidR="001373CB" w:rsidRDefault="00B052D3" w:rsidP="00AB37F1">
            <w:r w:rsidRPr="00B052D3">
              <w:t>Independently Perform Task (RPh, Tech)</w:t>
            </w:r>
          </w:p>
        </w:tc>
        <w:tc>
          <w:tcPr>
            <w:tcW w:w="1253" w:type="dxa"/>
            <w:shd w:val="clear" w:color="auto" w:fill="FDE9D9" w:themeFill="accent6" w:themeFillTint="33"/>
          </w:tcPr>
          <w:p w14:paraId="00DF4F89" w14:textId="21070D98" w:rsidR="001373CB" w:rsidRDefault="001373CB" w:rsidP="00AB37F1"/>
        </w:tc>
        <w:tc>
          <w:tcPr>
            <w:tcW w:w="1283" w:type="dxa"/>
            <w:shd w:val="clear" w:color="auto" w:fill="FDE9D9" w:themeFill="accent6" w:themeFillTint="33"/>
          </w:tcPr>
          <w:p w14:paraId="11FADFA3" w14:textId="77777777" w:rsidR="001373CB" w:rsidRDefault="001373CB" w:rsidP="00AB37F1"/>
        </w:tc>
        <w:tc>
          <w:tcPr>
            <w:tcW w:w="1310" w:type="dxa"/>
            <w:shd w:val="clear" w:color="auto" w:fill="FDE9D9" w:themeFill="accent6" w:themeFillTint="33"/>
          </w:tcPr>
          <w:p w14:paraId="4FEA2258" w14:textId="2C99E909" w:rsidR="001373CB" w:rsidRDefault="00B052D3" w:rsidP="00AB37F1">
            <w:r>
              <w:t>Observation</w:t>
            </w:r>
          </w:p>
        </w:tc>
        <w:tc>
          <w:tcPr>
            <w:tcW w:w="1512" w:type="dxa"/>
            <w:shd w:val="clear" w:color="auto" w:fill="FDE9D9" w:themeFill="accent6" w:themeFillTint="33"/>
          </w:tcPr>
          <w:p w14:paraId="606231C7" w14:textId="2A4C65CD" w:rsidR="001373CB" w:rsidRDefault="001373CB" w:rsidP="00AB37F1"/>
        </w:tc>
        <w:tc>
          <w:tcPr>
            <w:tcW w:w="1212" w:type="dxa"/>
            <w:shd w:val="clear" w:color="auto" w:fill="FDE9D9" w:themeFill="accent6" w:themeFillTint="33"/>
          </w:tcPr>
          <w:p w14:paraId="321C8229" w14:textId="77777777" w:rsidR="001373CB" w:rsidRDefault="001373CB" w:rsidP="00AB37F1"/>
        </w:tc>
      </w:tr>
      <w:tr w:rsidR="001373CB" w14:paraId="19FE205B" w14:textId="77777777" w:rsidTr="008E1AAA">
        <w:trPr>
          <w:trHeight w:val="1633"/>
        </w:trPr>
        <w:tc>
          <w:tcPr>
            <w:tcW w:w="3266" w:type="dxa"/>
          </w:tcPr>
          <w:p w14:paraId="261F2A76" w14:textId="77777777" w:rsidR="001373CB" w:rsidRDefault="001373CB" w:rsidP="00AB37F1">
            <w:r>
              <w:rPr>
                <w:rFonts w:ascii="Segoe UI Symbol" w:hAnsi="Segoe UI Symbol" w:cs="Segoe UI Symbol"/>
              </w:rPr>
              <w:t>☐</w:t>
            </w:r>
            <w:r>
              <w:t xml:space="preserve"> Appeals (writing appeals, AI software if applicable, patient communication, follow-up, documentation, drug information resources, templates)</w:t>
            </w:r>
          </w:p>
        </w:tc>
        <w:tc>
          <w:tcPr>
            <w:tcW w:w="1541" w:type="dxa"/>
          </w:tcPr>
          <w:p w14:paraId="0AFBB9AF" w14:textId="77777777" w:rsidR="00B052D3" w:rsidRDefault="00B052D3" w:rsidP="00B052D3">
            <w:r>
              <w:t>Independently Perform Task (RPh)</w:t>
            </w:r>
          </w:p>
          <w:p w14:paraId="03B556E1" w14:textId="760F2844" w:rsidR="001373CB" w:rsidRDefault="00B052D3" w:rsidP="00B052D3">
            <w:r>
              <w:t>Demonstrate Understanding (Tech)</w:t>
            </w:r>
          </w:p>
        </w:tc>
        <w:tc>
          <w:tcPr>
            <w:tcW w:w="1253" w:type="dxa"/>
          </w:tcPr>
          <w:p w14:paraId="14ACB4C1" w14:textId="143D0354" w:rsidR="001373CB" w:rsidRDefault="001373CB" w:rsidP="00AB37F1"/>
        </w:tc>
        <w:tc>
          <w:tcPr>
            <w:tcW w:w="1283" w:type="dxa"/>
          </w:tcPr>
          <w:p w14:paraId="409F1952" w14:textId="77777777" w:rsidR="001373CB" w:rsidRDefault="001373CB" w:rsidP="00AB37F1"/>
        </w:tc>
        <w:tc>
          <w:tcPr>
            <w:tcW w:w="1310" w:type="dxa"/>
          </w:tcPr>
          <w:p w14:paraId="481F76CB" w14:textId="28738D80" w:rsidR="001373CB" w:rsidRDefault="00B052D3" w:rsidP="00AB37F1">
            <w:r w:rsidRPr="00B052D3">
              <w:t>Observation</w:t>
            </w:r>
          </w:p>
        </w:tc>
        <w:tc>
          <w:tcPr>
            <w:tcW w:w="1512" w:type="dxa"/>
          </w:tcPr>
          <w:p w14:paraId="329B2406" w14:textId="64345EA3" w:rsidR="001373CB" w:rsidRDefault="001373CB" w:rsidP="00AB37F1"/>
        </w:tc>
        <w:tc>
          <w:tcPr>
            <w:tcW w:w="1212" w:type="dxa"/>
          </w:tcPr>
          <w:p w14:paraId="04C1CDBB" w14:textId="77777777" w:rsidR="001373CB" w:rsidRDefault="001373CB" w:rsidP="00AB37F1"/>
        </w:tc>
      </w:tr>
      <w:tr w:rsidR="001373CB" w14:paraId="3C9F5F47" w14:textId="77777777" w:rsidTr="008E1AAA">
        <w:trPr>
          <w:trHeight w:val="1906"/>
        </w:trPr>
        <w:tc>
          <w:tcPr>
            <w:tcW w:w="3266" w:type="dxa"/>
            <w:shd w:val="clear" w:color="auto" w:fill="FDE9D9" w:themeFill="accent6" w:themeFillTint="33"/>
          </w:tcPr>
          <w:p w14:paraId="452BF6FC" w14:textId="77777777" w:rsidR="001373CB" w:rsidRDefault="001373CB" w:rsidP="00AB37F1">
            <w:r>
              <w:rPr>
                <w:rFonts w:ascii="Segoe UI Symbol" w:hAnsi="Segoe UI Symbol" w:cs="Segoe UI Symbol"/>
              </w:rPr>
              <w:t>☐</w:t>
            </w:r>
            <w:r>
              <w:t xml:space="preserve"> Medication/financial assistance overview and eligibility criteria (FundFinder, PAN, HealthWell, internal foundation, internal resources, referral to financial counselors/social work)</w:t>
            </w:r>
          </w:p>
        </w:tc>
        <w:tc>
          <w:tcPr>
            <w:tcW w:w="1541" w:type="dxa"/>
            <w:shd w:val="clear" w:color="auto" w:fill="FDE9D9" w:themeFill="accent6" w:themeFillTint="33"/>
          </w:tcPr>
          <w:p w14:paraId="54396310" w14:textId="061A5942" w:rsidR="001373CB" w:rsidRDefault="00B052D3" w:rsidP="00AB37F1">
            <w:r w:rsidRPr="00B052D3">
              <w:t>Independently Perform Task (RPh, Tech)</w:t>
            </w:r>
          </w:p>
        </w:tc>
        <w:tc>
          <w:tcPr>
            <w:tcW w:w="1253" w:type="dxa"/>
            <w:shd w:val="clear" w:color="auto" w:fill="FDE9D9" w:themeFill="accent6" w:themeFillTint="33"/>
          </w:tcPr>
          <w:p w14:paraId="42AEF6AA" w14:textId="5ED2B367" w:rsidR="001373CB" w:rsidRDefault="001373CB" w:rsidP="00AB37F1"/>
        </w:tc>
        <w:tc>
          <w:tcPr>
            <w:tcW w:w="1283" w:type="dxa"/>
            <w:shd w:val="clear" w:color="auto" w:fill="FDE9D9" w:themeFill="accent6" w:themeFillTint="33"/>
          </w:tcPr>
          <w:p w14:paraId="4D39BEC9" w14:textId="77777777" w:rsidR="001373CB" w:rsidRDefault="001373CB" w:rsidP="00AB37F1"/>
        </w:tc>
        <w:tc>
          <w:tcPr>
            <w:tcW w:w="1310" w:type="dxa"/>
            <w:shd w:val="clear" w:color="auto" w:fill="FDE9D9" w:themeFill="accent6" w:themeFillTint="33"/>
          </w:tcPr>
          <w:p w14:paraId="4D3848A7" w14:textId="212D298B" w:rsidR="001373CB" w:rsidRDefault="00B052D3" w:rsidP="00AB37F1">
            <w:r w:rsidRPr="00B052D3">
              <w:t>Observation</w:t>
            </w:r>
          </w:p>
        </w:tc>
        <w:tc>
          <w:tcPr>
            <w:tcW w:w="1512" w:type="dxa"/>
            <w:shd w:val="clear" w:color="auto" w:fill="FDE9D9" w:themeFill="accent6" w:themeFillTint="33"/>
          </w:tcPr>
          <w:p w14:paraId="3B58F57E" w14:textId="7A1D32F1" w:rsidR="001373CB" w:rsidRDefault="001373CB" w:rsidP="00AB37F1"/>
        </w:tc>
        <w:tc>
          <w:tcPr>
            <w:tcW w:w="1212" w:type="dxa"/>
            <w:shd w:val="clear" w:color="auto" w:fill="FDE9D9" w:themeFill="accent6" w:themeFillTint="33"/>
          </w:tcPr>
          <w:p w14:paraId="5ECEBFC2" w14:textId="77777777" w:rsidR="001373CB" w:rsidRDefault="001373CB" w:rsidP="00AB37F1"/>
        </w:tc>
      </w:tr>
      <w:tr w:rsidR="001373CB" w14:paraId="312C780E" w14:textId="77777777" w:rsidTr="008E1AAA">
        <w:trPr>
          <w:trHeight w:val="299"/>
        </w:trPr>
        <w:tc>
          <w:tcPr>
            <w:tcW w:w="3266" w:type="dxa"/>
          </w:tcPr>
          <w:p w14:paraId="4916EC8D" w14:textId="77777777" w:rsidR="001373CB" w:rsidRDefault="001373CB" w:rsidP="00AB37F1">
            <w:pPr>
              <w:rPr>
                <w:rFonts w:ascii="Segoe UI Symbol" w:hAnsi="Segoe UI Symbol" w:cs="Segoe UI Symbol"/>
              </w:rPr>
            </w:pPr>
            <w:r>
              <w:rPr>
                <w:rFonts w:ascii="Segoe UI Symbol" w:hAnsi="Segoe UI Symbol" w:cs="Segoe UI Symbol"/>
              </w:rPr>
              <w:t>☐</w:t>
            </w:r>
          </w:p>
        </w:tc>
        <w:tc>
          <w:tcPr>
            <w:tcW w:w="1541" w:type="dxa"/>
          </w:tcPr>
          <w:p w14:paraId="115D1D41" w14:textId="77777777" w:rsidR="001373CB" w:rsidRDefault="001373CB" w:rsidP="00AB37F1"/>
        </w:tc>
        <w:tc>
          <w:tcPr>
            <w:tcW w:w="1253" w:type="dxa"/>
          </w:tcPr>
          <w:p w14:paraId="0F7DBB30" w14:textId="389A4530" w:rsidR="001373CB" w:rsidRDefault="001373CB" w:rsidP="00AB37F1"/>
        </w:tc>
        <w:tc>
          <w:tcPr>
            <w:tcW w:w="1283" w:type="dxa"/>
          </w:tcPr>
          <w:p w14:paraId="6582CB5F" w14:textId="77777777" w:rsidR="001373CB" w:rsidRDefault="001373CB" w:rsidP="00AB37F1"/>
        </w:tc>
        <w:tc>
          <w:tcPr>
            <w:tcW w:w="1310" w:type="dxa"/>
          </w:tcPr>
          <w:p w14:paraId="7D4D36F7" w14:textId="77777777" w:rsidR="001373CB" w:rsidRDefault="001373CB" w:rsidP="00AB37F1"/>
        </w:tc>
        <w:tc>
          <w:tcPr>
            <w:tcW w:w="1512" w:type="dxa"/>
          </w:tcPr>
          <w:p w14:paraId="65C0D86C" w14:textId="03480750" w:rsidR="001373CB" w:rsidRDefault="001373CB" w:rsidP="00AB37F1"/>
        </w:tc>
        <w:tc>
          <w:tcPr>
            <w:tcW w:w="1212" w:type="dxa"/>
          </w:tcPr>
          <w:p w14:paraId="323B8A11" w14:textId="77777777" w:rsidR="001373CB" w:rsidRDefault="001373CB" w:rsidP="00AB37F1"/>
        </w:tc>
      </w:tr>
      <w:tr w:rsidR="001373CB" w14:paraId="197FAFBD" w14:textId="77777777" w:rsidTr="008E1AAA">
        <w:trPr>
          <w:trHeight w:val="285"/>
        </w:trPr>
        <w:tc>
          <w:tcPr>
            <w:tcW w:w="3266" w:type="dxa"/>
            <w:shd w:val="clear" w:color="auto" w:fill="FDE9D9" w:themeFill="accent6" w:themeFillTint="33"/>
          </w:tcPr>
          <w:p w14:paraId="12068EAD" w14:textId="77777777" w:rsidR="001373CB" w:rsidRDefault="001373CB" w:rsidP="00AB37F1">
            <w:pPr>
              <w:rPr>
                <w:rFonts w:ascii="Segoe UI Symbol" w:hAnsi="Segoe UI Symbol" w:cs="Segoe UI Symbol"/>
              </w:rPr>
            </w:pPr>
            <w:r>
              <w:rPr>
                <w:rFonts w:ascii="Segoe UI Symbol" w:hAnsi="Segoe UI Symbol" w:cs="Segoe UI Symbol"/>
              </w:rPr>
              <w:t>☐</w:t>
            </w:r>
          </w:p>
        </w:tc>
        <w:tc>
          <w:tcPr>
            <w:tcW w:w="1541" w:type="dxa"/>
            <w:shd w:val="clear" w:color="auto" w:fill="FDE9D9" w:themeFill="accent6" w:themeFillTint="33"/>
          </w:tcPr>
          <w:p w14:paraId="4B5C8C33" w14:textId="77777777" w:rsidR="001373CB" w:rsidRDefault="001373CB" w:rsidP="00AB37F1"/>
        </w:tc>
        <w:tc>
          <w:tcPr>
            <w:tcW w:w="1253" w:type="dxa"/>
            <w:shd w:val="clear" w:color="auto" w:fill="FDE9D9" w:themeFill="accent6" w:themeFillTint="33"/>
          </w:tcPr>
          <w:p w14:paraId="209C314E" w14:textId="3C37FFC9" w:rsidR="001373CB" w:rsidRDefault="001373CB" w:rsidP="00AB37F1"/>
        </w:tc>
        <w:tc>
          <w:tcPr>
            <w:tcW w:w="1283" w:type="dxa"/>
            <w:shd w:val="clear" w:color="auto" w:fill="FDE9D9" w:themeFill="accent6" w:themeFillTint="33"/>
          </w:tcPr>
          <w:p w14:paraId="231C487E" w14:textId="77777777" w:rsidR="001373CB" w:rsidRDefault="001373CB" w:rsidP="00AB37F1"/>
        </w:tc>
        <w:tc>
          <w:tcPr>
            <w:tcW w:w="1310" w:type="dxa"/>
            <w:shd w:val="clear" w:color="auto" w:fill="FDE9D9" w:themeFill="accent6" w:themeFillTint="33"/>
          </w:tcPr>
          <w:p w14:paraId="139C09E7" w14:textId="77777777" w:rsidR="001373CB" w:rsidRDefault="001373CB" w:rsidP="00AB37F1"/>
        </w:tc>
        <w:tc>
          <w:tcPr>
            <w:tcW w:w="1512" w:type="dxa"/>
            <w:shd w:val="clear" w:color="auto" w:fill="FDE9D9" w:themeFill="accent6" w:themeFillTint="33"/>
          </w:tcPr>
          <w:p w14:paraId="0F15C45F" w14:textId="164296B3" w:rsidR="001373CB" w:rsidRDefault="001373CB" w:rsidP="00AB37F1"/>
        </w:tc>
        <w:tc>
          <w:tcPr>
            <w:tcW w:w="1212" w:type="dxa"/>
            <w:shd w:val="clear" w:color="auto" w:fill="FDE9D9" w:themeFill="accent6" w:themeFillTint="33"/>
          </w:tcPr>
          <w:p w14:paraId="511B25A3" w14:textId="77777777" w:rsidR="001373CB" w:rsidRDefault="001373CB" w:rsidP="00AB37F1"/>
        </w:tc>
      </w:tr>
    </w:tbl>
    <w:p w14:paraId="7F8C120E" w14:textId="77777777" w:rsidR="001A1D71" w:rsidRDefault="001A1D71"/>
    <w:p w14:paraId="43038165" w14:textId="4DA9D23E" w:rsidR="00D36FD2" w:rsidRDefault="001A1D71">
      <w:r>
        <w:rPr>
          <w:b/>
          <w:sz w:val="28"/>
        </w:rPr>
        <w:t>H</w:t>
      </w:r>
      <w:r w:rsidR="00D66B11">
        <w:rPr>
          <w:b/>
          <w:sz w:val="28"/>
        </w:rPr>
        <w:t>. Clinical Programs &amp; Care Management</w:t>
      </w:r>
    </w:p>
    <w:tbl>
      <w:tblPr>
        <w:tblStyle w:val="TableGrid"/>
        <w:tblW w:w="11377" w:type="dxa"/>
        <w:tblInd w:w="-635" w:type="dxa"/>
        <w:tblLook w:val="04A0" w:firstRow="1" w:lastRow="0" w:firstColumn="1" w:lastColumn="0" w:noHBand="0" w:noVBand="1"/>
      </w:tblPr>
      <w:tblGrid>
        <w:gridCol w:w="3240"/>
        <w:gridCol w:w="1620"/>
        <w:gridCol w:w="1170"/>
        <w:gridCol w:w="1350"/>
        <w:gridCol w:w="1350"/>
        <w:gridCol w:w="1440"/>
        <w:gridCol w:w="1207"/>
      </w:tblGrid>
      <w:tr w:rsidR="00B052D3" w14:paraId="17E086B5" w14:textId="77777777" w:rsidTr="00AA4385">
        <w:trPr>
          <w:trHeight w:val="810"/>
        </w:trPr>
        <w:tc>
          <w:tcPr>
            <w:tcW w:w="3240" w:type="dxa"/>
            <w:shd w:val="clear" w:color="auto" w:fill="CCE5FF"/>
          </w:tcPr>
          <w:p w14:paraId="7887DE06" w14:textId="77777777" w:rsidR="00B052D3" w:rsidRDefault="00B052D3">
            <w:r>
              <w:t>Item / Competency</w:t>
            </w:r>
          </w:p>
        </w:tc>
        <w:tc>
          <w:tcPr>
            <w:tcW w:w="1620" w:type="dxa"/>
            <w:shd w:val="clear" w:color="auto" w:fill="CCE5FF"/>
          </w:tcPr>
          <w:p w14:paraId="7BD7BA76" w14:textId="0C617B98" w:rsidR="00B052D3" w:rsidRDefault="00B052D3">
            <w:r>
              <w:t xml:space="preserve">Level of Proficiency </w:t>
            </w:r>
          </w:p>
        </w:tc>
        <w:tc>
          <w:tcPr>
            <w:tcW w:w="1170" w:type="dxa"/>
            <w:shd w:val="clear" w:color="auto" w:fill="CCE5FF"/>
          </w:tcPr>
          <w:p w14:paraId="0F5D8052" w14:textId="566856D3" w:rsidR="00B052D3" w:rsidRDefault="00B052D3">
            <w:r>
              <w:t>Training Date</w:t>
            </w:r>
          </w:p>
        </w:tc>
        <w:tc>
          <w:tcPr>
            <w:tcW w:w="1350" w:type="dxa"/>
            <w:shd w:val="clear" w:color="auto" w:fill="CCE5FF"/>
          </w:tcPr>
          <w:p w14:paraId="1110923F" w14:textId="77777777" w:rsidR="00B052D3" w:rsidRDefault="00B052D3">
            <w:r>
              <w:t>Trainee Initials</w:t>
            </w:r>
          </w:p>
        </w:tc>
        <w:tc>
          <w:tcPr>
            <w:tcW w:w="1350" w:type="dxa"/>
            <w:shd w:val="clear" w:color="auto" w:fill="CCE5FF"/>
          </w:tcPr>
          <w:p w14:paraId="01D41352" w14:textId="61770C37" w:rsidR="00B052D3" w:rsidRDefault="00B052D3">
            <w:r>
              <w:t>Method of Validation</w:t>
            </w:r>
          </w:p>
        </w:tc>
        <w:tc>
          <w:tcPr>
            <w:tcW w:w="1440" w:type="dxa"/>
            <w:shd w:val="clear" w:color="auto" w:fill="CCE5FF"/>
          </w:tcPr>
          <w:p w14:paraId="5E7D1680" w14:textId="77777777" w:rsidR="00B052D3" w:rsidRDefault="00B052D3">
            <w:r>
              <w:t>Meets Expectations</w:t>
            </w:r>
          </w:p>
          <w:p w14:paraId="43C7472A" w14:textId="5F4EC244" w:rsidR="00B052D3" w:rsidRDefault="00B052D3">
            <w:r>
              <w:t>(Y/N)</w:t>
            </w:r>
          </w:p>
        </w:tc>
        <w:tc>
          <w:tcPr>
            <w:tcW w:w="1207" w:type="dxa"/>
            <w:shd w:val="clear" w:color="auto" w:fill="CCE5FF"/>
          </w:tcPr>
          <w:p w14:paraId="4F01ECA6" w14:textId="77777777" w:rsidR="00B052D3" w:rsidRDefault="00B052D3">
            <w:r>
              <w:t>Trainer Initials</w:t>
            </w:r>
          </w:p>
        </w:tc>
      </w:tr>
      <w:tr w:rsidR="00B052D3" w14:paraId="7EDF8411" w14:textId="77777777" w:rsidTr="00AA4385">
        <w:trPr>
          <w:trHeight w:val="1611"/>
        </w:trPr>
        <w:tc>
          <w:tcPr>
            <w:tcW w:w="3240" w:type="dxa"/>
            <w:shd w:val="clear" w:color="auto" w:fill="FDE9D9" w:themeFill="accent6" w:themeFillTint="33"/>
          </w:tcPr>
          <w:p w14:paraId="1B9C7E89" w14:textId="77777777" w:rsidR="00B052D3" w:rsidRDefault="00B052D3">
            <w:r>
              <w:rPr>
                <w:rFonts w:ascii="Segoe UI Symbol" w:hAnsi="Segoe UI Symbol" w:cs="Segoe UI Symbol"/>
              </w:rPr>
              <w:t>☐</w:t>
            </w:r>
            <w:r>
              <w:t xml:space="preserve"> Initial clinical assessment (overview, accreditation requirements, documentation, care planning)</w:t>
            </w:r>
          </w:p>
        </w:tc>
        <w:tc>
          <w:tcPr>
            <w:tcW w:w="1620" w:type="dxa"/>
            <w:shd w:val="clear" w:color="auto" w:fill="FDE9D9" w:themeFill="accent6" w:themeFillTint="33"/>
          </w:tcPr>
          <w:p w14:paraId="5D775242" w14:textId="77777777" w:rsidR="00B052D3" w:rsidRDefault="00B052D3" w:rsidP="00B052D3">
            <w:r>
              <w:t>Independently Perform Task (RPh)</w:t>
            </w:r>
          </w:p>
          <w:p w14:paraId="4683C815" w14:textId="459B839F" w:rsidR="00B052D3" w:rsidRDefault="00B052D3" w:rsidP="00B052D3">
            <w:r>
              <w:t>Demonstrate Understanding (Tech)</w:t>
            </w:r>
          </w:p>
        </w:tc>
        <w:tc>
          <w:tcPr>
            <w:tcW w:w="1170" w:type="dxa"/>
            <w:shd w:val="clear" w:color="auto" w:fill="FDE9D9" w:themeFill="accent6" w:themeFillTint="33"/>
          </w:tcPr>
          <w:p w14:paraId="5DAF0AC2" w14:textId="1E192A98" w:rsidR="00B052D3" w:rsidRDefault="00B052D3"/>
        </w:tc>
        <w:tc>
          <w:tcPr>
            <w:tcW w:w="1350" w:type="dxa"/>
            <w:shd w:val="clear" w:color="auto" w:fill="FDE9D9" w:themeFill="accent6" w:themeFillTint="33"/>
          </w:tcPr>
          <w:p w14:paraId="1F3CAF23" w14:textId="77777777" w:rsidR="00B052D3" w:rsidRDefault="00B052D3"/>
        </w:tc>
        <w:tc>
          <w:tcPr>
            <w:tcW w:w="1350" w:type="dxa"/>
            <w:shd w:val="clear" w:color="auto" w:fill="FDE9D9" w:themeFill="accent6" w:themeFillTint="33"/>
          </w:tcPr>
          <w:p w14:paraId="3BFE201D" w14:textId="77777777" w:rsidR="00B052D3" w:rsidRDefault="00B052D3">
            <w:r w:rsidRPr="00B052D3">
              <w:t>Observation</w:t>
            </w:r>
            <w:r>
              <w:t xml:space="preserve"> (RPh)</w:t>
            </w:r>
          </w:p>
          <w:p w14:paraId="26B69C36" w14:textId="77777777" w:rsidR="00B052D3" w:rsidRDefault="00B052D3">
            <w:r>
              <w:t>Reviewed</w:t>
            </w:r>
          </w:p>
          <w:p w14:paraId="553A8DC9" w14:textId="43AF9ED6" w:rsidR="00B052D3" w:rsidRDefault="00B052D3">
            <w:r>
              <w:t>(Tech)</w:t>
            </w:r>
          </w:p>
        </w:tc>
        <w:tc>
          <w:tcPr>
            <w:tcW w:w="1440" w:type="dxa"/>
            <w:shd w:val="clear" w:color="auto" w:fill="FDE9D9" w:themeFill="accent6" w:themeFillTint="33"/>
          </w:tcPr>
          <w:p w14:paraId="76179273" w14:textId="3FF5D6B4" w:rsidR="00B052D3" w:rsidRDefault="00B052D3"/>
        </w:tc>
        <w:tc>
          <w:tcPr>
            <w:tcW w:w="1207" w:type="dxa"/>
            <w:shd w:val="clear" w:color="auto" w:fill="FDE9D9" w:themeFill="accent6" w:themeFillTint="33"/>
          </w:tcPr>
          <w:p w14:paraId="015A4396" w14:textId="77777777" w:rsidR="00B052D3" w:rsidRDefault="00B052D3"/>
        </w:tc>
      </w:tr>
      <w:tr w:rsidR="00B052D3" w14:paraId="1851286F" w14:textId="77777777" w:rsidTr="00AA4385">
        <w:trPr>
          <w:trHeight w:val="1611"/>
        </w:trPr>
        <w:tc>
          <w:tcPr>
            <w:tcW w:w="3240" w:type="dxa"/>
          </w:tcPr>
          <w:p w14:paraId="5FDA7151" w14:textId="77777777" w:rsidR="00B052D3" w:rsidRDefault="00B052D3">
            <w:r>
              <w:rPr>
                <w:rFonts w:ascii="Segoe UI Symbol" w:hAnsi="Segoe UI Symbol" w:cs="Segoe UI Symbol"/>
              </w:rPr>
              <w:t>☐</w:t>
            </w:r>
            <w:r>
              <w:t xml:space="preserve"> Clinical reassessment (overview, accreditation requirements, documentation, care planning, cadence)</w:t>
            </w:r>
          </w:p>
        </w:tc>
        <w:tc>
          <w:tcPr>
            <w:tcW w:w="1620" w:type="dxa"/>
          </w:tcPr>
          <w:p w14:paraId="6BF0DECC" w14:textId="77777777" w:rsidR="00B052D3" w:rsidRDefault="00B052D3" w:rsidP="00B052D3">
            <w:r>
              <w:t>Independently Perform Task (RPh)</w:t>
            </w:r>
          </w:p>
          <w:p w14:paraId="322FFE03" w14:textId="12A032EC" w:rsidR="00B052D3" w:rsidRDefault="00B052D3" w:rsidP="00B052D3">
            <w:r>
              <w:t>Demonstrate Understanding (Tech)</w:t>
            </w:r>
          </w:p>
        </w:tc>
        <w:tc>
          <w:tcPr>
            <w:tcW w:w="1170" w:type="dxa"/>
          </w:tcPr>
          <w:p w14:paraId="5A3A2071" w14:textId="489FB6AE" w:rsidR="00B052D3" w:rsidRDefault="00B052D3"/>
        </w:tc>
        <w:tc>
          <w:tcPr>
            <w:tcW w:w="1350" w:type="dxa"/>
          </w:tcPr>
          <w:p w14:paraId="02FB7E19" w14:textId="77777777" w:rsidR="00B052D3" w:rsidRDefault="00B052D3"/>
        </w:tc>
        <w:tc>
          <w:tcPr>
            <w:tcW w:w="1350" w:type="dxa"/>
          </w:tcPr>
          <w:p w14:paraId="34F914DC" w14:textId="77777777" w:rsidR="00EE71C0" w:rsidRDefault="00EE71C0" w:rsidP="00EE71C0">
            <w:r>
              <w:t>Observation (RPh)</w:t>
            </w:r>
          </w:p>
          <w:p w14:paraId="52A20D25" w14:textId="77777777" w:rsidR="00EE71C0" w:rsidRDefault="00EE71C0" w:rsidP="00EE71C0">
            <w:r>
              <w:t>Reviewed</w:t>
            </w:r>
          </w:p>
          <w:p w14:paraId="32D99487" w14:textId="2DDF1A63" w:rsidR="00B052D3" w:rsidRDefault="00EE71C0" w:rsidP="00EE71C0">
            <w:r>
              <w:t>(Tech)</w:t>
            </w:r>
          </w:p>
        </w:tc>
        <w:tc>
          <w:tcPr>
            <w:tcW w:w="1440" w:type="dxa"/>
          </w:tcPr>
          <w:p w14:paraId="05213FE8" w14:textId="425E330F" w:rsidR="00B052D3" w:rsidRDefault="00B052D3"/>
        </w:tc>
        <w:tc>
          <w:tcPr>
            <w:tcW w:w="1207" w:type="dxa"/>
          </w:tcPr>
          <w:p w14:paraId="679D4AF3" w14:textId="77777777" w:rsidR="00B052D3" w:rsidRDefault="00B052D3"/>
        </w:tc>
      </w:tr>
      <w:tr w:rsidR="00B052D3" w14:paraId="4D4E3498" w14:textId="77777777" w:rsidTr="00AA4385">
        <w:trPr>
          <w:trHeight w:val="1070"/>
        </w:trPr>
        <w:tc>
          <w:tcPr>
            <w:tcW w:w="3240" w:type="dxa"/>
            <w:shd w:val="clear" w:color="auto" w:fill="FDE9D9" w:themeFill="accent6" w:themeFillTint="33"/>
          </w:tcPr>
          <w:p w14:paraId="7C88DE8C" w14:textId="77777777" w:rsidR="00B052D3" w:rsidRDefault="00B052D3">
            <w:r>
              <w:rPr>
                <w:rFonts w:ascii="Segoe UI Symbol" w:hAnsi="Segoe UI Symbol" w:cs="Segoe UI Symbol"/>
              </w:rPr>
              <w:t>☐</w:t>
            </w:r>
            <w:r>
              <w:t xml:space="preserve"> Clinical modules / disease state overviews (guideline review, device training, clinic </w:t>
            </w:r>
            <w:r>
              <w:lastRenderedPageBreak/>
              <w:t>playbooks/education guides, drug information resources)</w:t>
            </w:r>
          </w:p>
        </w:tc>
        <w:tc>
          <w:tcPr>
            <w:tcW w:w="1620" w:type="dxa"/>
            <w:shd w:val="clear" w:color="auto" w:fill="FDE9D9" w:themeFill="accent6" w:themeFillTint="33"/>
          </w:tcPr>
          <w:p w14:paraId="418CDA1B" w14:textId="3BA20C8E" w:rsidR="00B052D3" w:rsidRDefault="00B052D3" w:rsidP="00B052D3">
            <w:r>
              <w:lastRenderedPageBreak/>
              <w:t>Demonstrate Understanding (RPh, Tech)</w:t>
            </w:r>
          </w:p>
        </w:tc>
        <w:tc>
          <w:tcPr>
            <w:tcW w:w="1170" w:type="dxa"/>
            <w:shd w:val="clear" w:color="auto" w:fill="FDE9D9" w:themeFill="accent6" w:themeFillTint="33"/>
          </w:tcPr>
          <w:p w14:paraId="29CE91DA" w14:textId="763099E5" w:rsidR="00B052D3" w:rsidRDefault="00B052D3"/>
        </w:tc>
        <w:tc>
          <w:tcPr>
            <w:tcW w:w="1350" w:type="dxa"/>
            <w:shd w:val="clear" w:color="auto" w:fill="FDE9D9" w:themeFill="accent6" w:themeFillTint="33"/>
          </w:tcPr>
          <w:p w14:paraId="74BE2EBC" w14:textId="77777777" w:rsidR="00B052D3" w:rsidRDefault="00B052D3"/>
        </w:tc>
        <w:tc>
          <w:tcPr>
            <w:tcW w:w="1350" w:type="dxa"/>
            <w:shd w:val="clear" w:color="auto" w:fill="FDE9D9" w:themeFill="accent6" w:themeFillTint="33"/>
          </w:tcPr>
          <w:p w14:paraId="56111824" w14:textId="34BA655A" w:rsidR="00B052D3" w:rsidRDefault="00EE71C0">
            <w:r>
              <w:t>Reviewed</w:t>
            </w:r>
          </w:p>
        </w:tc>
        <w:tc>
          <w:tcPr>
            <w:tcW w:w="1440" w:type="dxa"/>
            <w:shd w:val="clear" w:color="auto" w:fill="FDE9D9" w:themeFill="accent6" w:themeFillTint="33"/>
          </w:tcPr>
          <w:p w14:paraId="3B6C386A" w14:textId="77777777" w:rsidR="00B052D3" w:rsidRDefault="00B052D3"/>
          <w:p w14:paraId="0DC26C02" w14:textId="77777777" w:rsidR="00EE71C0" w:rsidRPr="00EE71C0" w:rsidRDefault="00EE71C0" w:rsidP="00EE71C0"/>
          <w:p w14:paraId="481F2957" w14:textId="77777777" w:rsidR="00EE71C0" w:rsidRDefault="00EE71C0" w:rsidP="00EE71C0"/>
          <w:p w14:paraId="3F13DAA2" w14:textId="6023BCDB" w:rsidR="00EE71C0" w:rsidRPr="00EE71C0" w:rsidRDefault="00EE71C0" w:rsidP="00EE71C0">
            <w:pPr>
              <w:jc w:val="center"/>
            </w:pPr>
          </w:p>
        </w:tc>
        <w:tc>
          <w:tcPr>
            <w:tcW w:w="1207" w:type="dxa"/>
            <w:shd w:val="clear" w:color="auto" w:fill="FDE9D9" w:themeFill="accent6" w:themeFillTint="33"/>
          </w:tcPr>
          <w:p w14:paraId="77B747E6" w14:textId="77777777" w:rsidR="00B052D3" w:rsidRDefault="00B052D3"/>
        </w:tc>
      </w:tr>
      <w:tr w:rsidR="00B052D3" w14:paraId="36403FB4" w14:textId="77777777" w:rsidTr="00AA4385">
        <w:trPr>
          <w:trHeight w:val="144"/>
        </w:trPr>
        <w:tc>
          <w:tcPr>
            <w:tcW w:w="3240" w:type="dxa"/>
          </w:tcPr>
          <w:p w14:paraId="4C4496BE" w14:textId="77777777" w:rsidR="00B052D3" w:rsidRDefault="00B052D3">
            <w:r>
              <w:rPr>
                <w:rFonts w:ascii="Segoe UI Symbol" w:hAnsi="Segoe UI Symbol" w:cs="Segoe UI Symbol"/>
              </w:rPr>
              <w:t>☐</w:t>
            </w:r>
            <w:r>
              <w:t xml:space="preserve"> Disease-specific outcomes (overview, expectations, documentation, tracking)</w:t>
            </w:r>
          </w:p>
        </w:tc>
        <w:tc>
          <w:tcPr>
            <w:tcW w:w="1620" w:type="dxa"/>
          </w:tcPr>
          <w:p w14:paraId="364D0F0F" w14:textId="77777777" w:rsidR="00B052D3" w:rsidRDefault="00B052D3" w:rsidP="00B052D3">
            <w:r>
              <w:t>Independently Perform Task (RPh)</w:t>
            </w:r>
          </w:p>
          <w:p w14:paraId="0CD00CFB" w14:textId="45477E34" w:rsidR="00B052D3" w:rsidRDefault="00B052D3" w:rsidP="00B052D3">
            <w:r>
              <w:t>Demonstrate Understanding (Tech)</w:t>
            </w:r>
          </w:p>
        </w:tc>
        <w:tc>
          <w:tcPr>
            <w:tcW w:w="1170" w:type="dxa"/>
          </w:tcPr>
          <w:p w14:paraId="7E57C399" w14:textId="539817A6" w:rsidR="00B052D3" w:rsidRDefault="00B052D3"/>
        </w:tc>
        <w:tc>
          <w:tcPr>
            <w:tcW w:w="1350" w:type="dxa"/>
          </w:tcPr>
          <w:p w14:paraId="07F7B6DA" w14:textId="77777777" w:rsidR="00B052D3" w:rsidRDefault="00B052D3"/>
        </w:tc>
        <w:tc>
          <w:tcPr>
            <w:tcW w:w="1350" w:type="dxa"/>
          </w:tcPr>
          <w:p w14:paraId="58BE80B9" w14:textId="77777777" w:rsidR="00EE71C0" w:rsidRDefault="00EE71C0" w:rsidP="00EE71C0">
            <w:r>
              <w:t>Observation (RPh)</w:t>
            </w:r>
          </w:p>
          <w:p w14:paraId="1F5D276E" w14:textId="77777777" w:rsidR="00EE71C0" w:rsidRDefault="00EE71C0" w:rsidP="00EE71C0">
            <w:r>
              <w:t>Reviewed</w:t>
            </w:r>
          </w:p>
          <w:p w14:paraId="4119DC2E" w14:textId="53BE61DB" w:rsidR="00B052D3" w:rsidRDefault="00EE71C0" w:rsidP="00EE71C0">
            <w:r>
              <w:t>(Tech)</w:t>
            </w:r>
          </w:p>
        </w:tc>
        <w:tc>
          <w:tcPr>
            <w:tcW w:w="1440" w:type="dxa"/>
          </w:tcPr>
          <w:p w14:paraId="452E7CD2" w14:textId="68D7FD35" w:rsidR="00B052D3" w:rsidRDefault="00B052D3"/>
        </w:tc>
        <w:tc>
          <w:tcPr>
            <w:tcW w:w="1207" w:type="dxa"/>
          </w:tcPr>
          <w:p w14:paraId="237763E6" w14:textId="77777777" w:rsidR="00B052D3" w:rsidRDefault="00B052D3"/>
        </w:tc>
      </w:tr>
      <w:tr w:rsidR="00B052D3" w14:paraId="05FE1858" w14:textId="77777777" w:rsidTr="00AA4385">
        <w:trPr>
          <w:trHeight w:val="144"/>
        </w:trPr>
        <w:tc>
          <w:tcPr>
            <w:tcW w:w="3240" w:type="dxa"/>
            <w:shd w:val="clear" w:color="auto" w:fill="FDE9D9" w:themeFill="accent6" w:themeFillTint="33"/>
          </w:tcPr>
          <w:p w14:paraId="59D8AB5D" w14:textId="77777777" w:rsidR="00B052D3" w:rsidRDefault="00B052D3">
            <w:r>
              <w:rPr>
                <w:rFonts w:ascii="Segoe UI Symbol" w:hAnsi="Segoe UI Symbol" w:cs="Segoe UI Symbol"/>
              </w:rPr>
              <w:t>☐</w:t>
            </w:r>
            <w:r>
              <w:t xml:space="preserve"> Collaborative Practice Agreement (CPA), if applicable (overview, credentialing, expectations)</w:t>
            </w:r>
          </w:p>
        </w:tc>
        <w:tc>
          <w:tcPr>
            <w:tcW w:w="1620" w:type="dxa"/>
            <w:shd w:val="clear" w:color="auto" w:fill="FDE9D9" w:themeFill="accent6" w:themeFillTint="33"/>
          </w:tcPr>
          <w:p w14:paraId="065F00B8" w14:textId="77777777" w:rsidR="00B052D3" w:rsidRDefault="00B052D3" w:rsidP="00B052D3">
            <w:r>
              <w:t>Independently Perform Task (RPh)</w:t>
            </w:r>
          </w:p>
          <w:p w14:paraId="107161D8" w14:textId="05AB3756" w:rsidR="00B052D3" w:rsidRDefault="00B052D3" w:rsidP="00B052D3">
            <w:r>
              <w:t>Demonstrate Understanding (Tech)</w:t>
            </w:r>
          </w:p>
        </w:tc>
        <w:tc>
          <w:tcPr>
            <w:tcW w:w="1170" w:type="dxa"/>
            <w:shd w:val="clear" w:color="auto" w:fill="FDE9D9" w:themeFill="accent6" w:themeFillTint="33"/>
          </w:tcPr>
          <w:p w14:paraId="6832F9DB" w14:textId="248EAC36" w:rsidR="00B052D3" w:rsidRDefault="00B052D3"/>
        </w:tc>
        <w:tc>
          <w:tcPr>
            <w:tcW w:w="1350" w:type="dxa"/>
            <w:shd w:val="clear" w:color="auto" w:fill="FDE9D9" w:themeFill="accent6" w:themeFillTint="33"/>
          </w:tcPr>
          <w:p w14:paraId="06A8360E" w14:textId="77777777" w:rsidR="00B052D3" w:rsidRDefault="00B052D3"/>
        </w:tc>
        <w:tc>
          <w:tcPr>
            <w:tcW w:w="1350" w:type="dxa"/>
            <w:shd w:val="clear" w:color="auto" w:fill="FDE9D9" w:themeFill="accent6" w:themeFillTint="33"/>
          </w:tcPr>
          <w:p w14:paraId="4D6E6EC8" w14:textId="77777777" w:rsidR="00EE71C0" w:rsidRDefault="00EE71C0" w:rsidP="00EE71C0">
            <w:r>
              <w:t>Observation (RPh)</w:t>
            </w:r>
          </w:p>
          <w:p w14:paraId="209CDBAE" w14:textId="77777777" w:rsidR="00EE71C0" w:rsidRDefault="00EE71C0" w:rsidP="00EE71C0">
            <w:r>
              <w:t>Reviewed</w:t>
            </w:r>
          </w:p>
          <w:p w14:paraId="3807F739" w14:textId="3CA460B4" w:rsidR="00B052D3" w:rsidRDefault="00EE71C0" w:rsidP="00EE71C0">
            <w:r>
              <w:t>(Tech)</w:t>
            </w:r>
          </w:p>
        </w:tc>
        <w:tc>
          <w:tcPr>
            <w:tcW w:w="1440" w:type="dxa"/>
            <w:shd w:val="clear" w:color="auto" w:fill="FDE9D9" w:themeFill="accent6" w:themeFillTint="33"/>
          </w:tcPr>
          <w:p w14:paraId="7E2E7559" w14:textId="1820A934" w:rsidR="00B052D3" w:rsidRDefault="00B052D3"/>
        </w:tc>
        <w:tc>
          <w:tcPr>
            <w:tcW w:w="1207" w:type="dxa"/>
            <w:shd w:val="clear" w:color="auto" w:fill="FDE9D9" w:themeFill="accent6" w:themeFillTint="33"/>
          </w:tcPr>
          <w:p w14:paraId="5758D55C" w14:textId="77777777" w:rsidR="00B052D3" w:rsidRDefault="00B052D3"/>
        </w:tc>
      </w:tr>
      <w:tr w:rsidR="00B052D3" w14:paraId="205EA6B7" w14:textId="77777777" w:rsidTr="00AA4385">
        <w:trPr>
          <w:trHeight w:val="144"/>
        </w:trPr>
        <w:tc>
          <w:tcPr>
            <w:tcW w:w="3240" w:type="dxa"/>
          </w:tcPr>
          <w:p w14:paraId="7FF8AD59" w14:textId="77777777" w:rsidR="00B052D3" w:rsidRDefault="00B052D3">
            <w:r>
              <w:rPr>
                <w:rFonts w:ascii="Segoe UI Symbol" w:hAnsi="Segoe UI Symbol" w:cs="Segoe UI Symbol"/>
              </w:rPr>
              <w:t>☐</w:t>
            </w:r>
            <w:r>
              <w:t xml:space="preserve"> New drug procedures and training (limited distribution drugs, REMS, hazardous)</w:t>
            </w:r>
          </w:p>
        </w:tc>
        <w:tc>
          <w:tcPr>
            <w:tcW w:w="1620" w:type="dxa"/>
          </w:tcPr>
          <w:p w14:paraId="2B5BC1B0" w14:textId="22D869E0" w:rsidR="00B052D3" w:rsidRDefault="00B052D3">
            <w:r w:rsidRPr="00B052D3">
              <w:t>Demonstrate Understanding (RPh, Tech)</w:t>
            </w:r>
          </w:p>
        </w:tc>
        <w:tc>
          <w:tcPr>
            <w:tcW w:w="1170" w:type="dxa"/>
          </w:tcPr>
          <w:p w14:paraId="021F372E" w14:textId="68C36738" w:rsidR="00B052D3" w:rsidRDefault="00B052D3"/>
        </w:tc>
        <w:tc>
          <w:tcPr>
            <w:tcW w:w="1350" w:type="dxa"/>
          </w:tcPr>
          <w:p w14:paraId="02949F54" w14:textId="77777777" w:rsidR="00B052D3" w:rsidRDefault="00B052D3"/>
        </w:tc>
        <w:tc>
          <w:tcPr>
            <w:tcW w:w="1350" w:type="dxa"/>
          </w:tcPr>
          <w:p w14:paraId="46E814B4" w14:textId="27A7BB6C" w:rsidR="00B052D3" w:rsidRDefault="00EE71C0">
            <w:r w:rsidRPr="00EE71C0">
              <w:t>Reviewed</w:t>
            </w:r>
          </w:p>
        </w:tc>
        <w:tc>
          <w:tcPr>
            <w:tcW w:w="1440" w:type="dxa"/>
          </w:tcPr>
          <w:p w14:paraId="1AB1152A" w14:textId="24A41C8D" w:rsidR="00B052D3" w:rsidRDefault="00B052D3"/>
        </w:tc>
        <w:tc>
          <w:tcPr>
            <w:tcW w:w="1207" w:type="dxa"/>
          </w:tcPr>
          <w:p w14:paraId="1685A6DA" w14:textId="77777777" w:rsidR="00B052D3" w:rsidRDefault="00B052D3"/>
        </w:tc>
      </w:tr>
      <w:tr w:rsidR="00B052D3" w14:paraId="3FAFEC10" w14:textId="77777777" w:rsidTr="00AA4385">
        <w:trPr>
          <w:trHeight w:val="144"/>
        </w:trPr>
        <w:tc>
          <w:tcPr>
            <w:tcW w:w="3240" w:type="dxa"/>
            <w:shd w:val="clear" w:color="auto" w:fill="FDE9D9" w:themeFill="accent6" w:themeFillTint="33"/>
          </w:tcPr>
          <w:p w14:paraId="6D5D7588" w14:textId="1E53964B" w:rsidR="00B052D3" w:rsidRDefault="00B052D3">
            <w:pPr>
              <w:rPr>
                <w:rFonts w:ascii="Segoe UI Symbol" w:hAnsi="Segoe UI Symbol" w:cs="Segoe UI Symbol"/>
              </w:rPr>
            </w:pPr>
            <w:r>
              <w:rPr>
                <w:rFonts w:ascii="Segoe UI Symbol" w:hAnsi="Segoe UI Symbol" w:cs="Segoe UI Symbol"/>
              </w:rPr>
              <w:t>☐</w:t>
            </w:r>
          </w:p>
        </w:tc>
        <w:tc>
          <w:tcPr>
            <w:tcW w:w="1620" w:type="dxa"/>
            <w:shd w:val="clear" w:color="auto" w:fill="FDE9D9" w:themeFill="accent6" w:themeFillTint="33"/>
          </w:tcPr>
          <w:p w14:paraId="0DB65807" w14:textId="77777777" w:rsidR="00B052D3" w:rsidRDefault="00B052D3"/>
        </w:tc>
        <w:tc>
          <w:tcPr>
            <w:tcW w:w="1170" w:type="dxa"/>
            <w:shd w:val="clear" w:color="auto" w:fill="FDE9D9" w:themeFill="accent6" w:themeFillTint="33"/>
          </w:tcPr>
          <w:p w14:paraId="3572C9F5" w14:textId="7A223774" w:rsidR="00B052D3" w:rsidRDefault="00B052D3"/>
        </w:tc>
        <w:tc>
          <w:tcPr>
            <w:tcW w:w="1350" w:type="dxa"/>
            <w:shd w:val="clear" w:color="auto" w:fill="FDE9D9" w:themeFill="accent6" w:themeFillTint="33"/>
          </w:tcPr>
          <w:p w14:paraId="0FBA970C" w14:textId="77777777" w:rsidR="00B052D3" w:rsidRDefault="00B052D3"/>
        </w:tc>
        <w:tc>
          <w:tcPr>
            <w:tcW w:w="1350" w:type="dxa"/>
            <w:shd w:val="clear" w:color="auto" w:fill="FDE9D9" w:themeFill="accent6" w:themeFillTint="33"/>
          </w:tcPr>
          <w:p w14:paraId="527EB139" w14:textId="77777777" w:rsidR="00B052D3" w:rsidRDefault="00B052D3"/>
        </w:tc>
        <w:tc>
          <w:tcPr>
            <w:tcW w:w="1440" w:type="dxa"/>
            <w:shd w:val="clear" w:color="auto" w:fill="FDE9D9" w:themeFill="accent6" w:themeFillTint="33"/>
          </w:tcPr>
          <w:p w14:paraId="04414F13" w14:textId="506F222B" w:rsidR="00B052D3" w:rsidRDefault="00B052D3"/>
        </w:tc>
        <w:tc>
          <w:tcPr>
            <w:tcW w:w="1207" w:type="dxa"/>
            <w:shd w:val="clear" w:color="auto" w:fill="FDE9D9" w:themeFill="accent6" w:themeFillTint="33"/>
          </w:tcPr>
          <w:p w14:paraId="588349B8" w14:textId="77777777" w:rsidR="00B052D3" w:rsidRDefault="00B052D3"/>
        </w:tc>
      </w:tr>
      <w:tr w:rsidR="00B052D3" w14:paraId="1CE87EC2" w14:textId="77777777" w:rsidTr="00AA4385">
        <w:trPr>
          <w:trHeight w:val="290"/>
        </w:trPr>
        <w:tc>
          <w:tcPr>
            <w:tcW w:w="3240" w:type="dxa"/>
          </w:tcPr>
          <w:p w14:paraId="4D3686D3" w14:textId="07B98F78" w:rsidR="00B052D3" w:rsidRDefault="00B052D3">
            <w:pPr>
              <w:rPr>
                <w:rFonts w:ascii="Segoe UI Symbol" w:hAnsi="Segoe UI Symbol" w:cs="Segoe UI Symbol"/>
              </w:rPr>
            </w:pPr>
            <w:r>
              <w:rPr>
                <w:rFonts w:ascii="Segoe UI Symbol" w:hAnsi="Segoe UI Symbol" w:cs="Segoe UI Symbol"/>
              </w:rPr>
              <w:t>☐</w:t>
            </w:r>
          </w:p>
        </w:tc>
        <w:tc>
          <w:tcPr>
            <w:tcW w:w="1620" w:type="dxa"/>
          </w:tcPr>
          <w:p w14:paraId="040E70BC" w14:textId="77777777" w:rsidR="00B052D3" w:rsidRDefault="00B052D3"/>
        </w:tc>
        <w:tc>
          <w:tcPr>
            <w:tcW w:w="1170" w:type="dxa"/>
          </w:tcPr>
          <w:p w14:paraId="3FDF3866" w14:textId="275BB3D3" w:rsidR="00B052D3" w:rsidRDefault="00B052D3"/>
        </w:tc>
        <w:tc>
          <w:tcPr>
            <w:tcW w:w="1350" w:type="dxa"/>
          </w:tcPr>
          <w:p w14:paraId="71838289" w14:textId="77777777" w:rsidR="00B052D3" w:rsidRDefault="00B052D3"/>
        </w:tc>
        <w:tc>
          <w:tcPr>
            <w:tcW w:w="1350" w:type="dxa"/>
          </w:tcPr>
          <w:p w14:paraId="7DA5855A" w14:textId="77777777" w:rsidR="00B052D3" w:rsidRDefault="00B052D3"/>
        </w:tc>
        <w:tc>
          <w:tcPr>
            <w:tcW w:w="1440" w:type="dxa"/>
          </w:tcPr>
          <w:p w14:paraId="5D33A7AC" w14:textId="6161BD3C" w:rsidR="00B052D3" w:rsidRDefault="00B052D3"/>
        </w:tc>
        <w:tc>
          <w:tcPr>
            <w:tcW w:w="1207" w:type="dxa"/>
          </w:tcPr>
          <w:p w14:paraId="21B44C86" w14:textId="77777777" w:rsidR="00B052D3" w:rsidRDefault="00B052D3"/>
        </w:tc>
      </w:tr>
    </w:tbl>
    <w:p w14:paraId="71FC4D7B" w14:textId="77777777" w:rsidR="00D36FD2" w:rsidRDefault="00D36FD2"/>
    <w:p w14:paraId="77354F88" w14:textId="77777777" w:rsidR="00D36FD2" w:rsidRDefault="00D66B11">
      <w:r>
        <w:rPr>
          <w:b/>
          <w:sz w:val="28"/>
        </w:rPr>
        <w:t>I. Professional Development</w:t>
      </w:r>
    </w:p>
    <w:tbl>
      <w:tblPr>
        <w:tblStyle w:val="TableGrid"/>
        <w:tblW w:w="11349" w:type="dxa"/>
        <w:tblInd w:w="-640" w:type="dxa"/>
        <w:tblLook w:val="04A0" w:firstRow="1" w:lastRow="0" w:firstColumn="1" w:lastColumn="0" w:noHBand="0" w:noVBand="1"/>
      </w:tblPr>
      <w:tblGrid>
        <w:gridCol w:w="3239"/>
        <w:gridCol w:w="1541"/>
        <w:gridCol w:w="1263"/>
        <w:gridCol w:w="1297"/>
        <w:gridCol w:w="1261"/>
        <w:gridCol w:w="1524"/>
        <w:gridCol w:w="1224"/>
      </w:tblGrid>
      <w:tr w:rsidR="00EE71C0" w14:paraId="67770865" w14:textId="77777777" w:rsidTr="008E1AAA">
        <w:trPr>
          <w:trHeight w:val="860"/>
        </w:trPr>
        <w:tc>
          <w:tcPr>
            <w:tcW w:w="3239" w:type="dxa"/>
            <w:shd w:val="clear" w:color="auto" w:fill="CCE5FF"/>
          </w:tcPr>
          <w:p w14:paraId="53390B51" w14:textId="77777777" w:rsidR="00EE71C0" w:rsidRDefault="00EE71C0">
            <w:r>
              <w:t>Item / Competency</w:t>
            </w:r>
          </w:p>
        </w:tc>
        <w:tc>
          <w:tcPr>
            <w:tcW w:w="1541" w:type="dxa"/>
            <w:shd w:val="clear" w:color="auto" w:fill="CCE5FF"/>
          </w:tcPr>
          <w:p w14:paraId="5123D6C8" w14:textId="5ED104FA" w:rsidR="00EE71C0" w:rsidRDefault="00EE71C0">
            <w:r>
              <w:t xml:space="preserve">Level of Proficiency </w:t>
            </w:r>
          </w:p>
        </w:tc>
        <w:tc>
          <w:tcPr>
            <w:tcW w:w="1263" w:type="dxa"/>
            <w:shd w:val="clear" w:color="auto" w:fill="CCE5FF"/>
          </w:tcPr>
          <w:p w14:paraId="4E740674" w14:textId="6794C3AE" w:rsidR="00EE71C0" w:rsidRDefault="00EE71C0">
            <w:r>
              <w:t>Training Date</w:t>
            </w:r>
          </w:p>
        </w:tc>
        <w:tc>
          <w:tcPr>
            <w:tcW w:w="1297" w:type="dxa"/>
            <w:shd w:val="clear" w:color="auto" w:fill="CCE5FF"/>
          </w:tcPr>
          <w:p w14:paraId="54287CC9" w14:textId="77777777" w:rsidR="00EE71C0" w:rsidRDefault="00EE71C0">
            <w:r>
              <w:t>Trainee Initials</w:t>
            </w:r>
          </w:p>
        </w:tc>
        <w:tc>
          <w:tcPr>
            <w:tcW w:w="1261" w:type="dxa"/>
            <w:shd w:val="clear" w:color="auto" w:fill="CCE5FF"/>
          </w:tcPr>
          <w:p w14:paraId="6734D951" w14:textId="296D3B9B" w:rsidR="00EE71C0" w:rsidRDefault="00EE71C0">
            <w:r>
              <w:t xml:space="preserve">Method of Validation </w:t>
            </w:r>
          </w:p>
        </w:tc>
        <w:tc>
          <w:tcPr>
            <w:tcW w:w="1524" w:type="dxa"/>
            <w:shd w:val="clear" w:color="auto" w:fill="CCE5FF"/>
          </w:tcPr>
          <w:p w14:paraId="30481365" w14:textId="2778FAA8" w:rsidR="00EE71C0" w:rsidRDefault="00EE71C0">
            <w:r>
              <w:t>Meets Expectations (Y/N)</w:t>
            </w:r>
          </w:p>
        </w:tc>
        <w:tc>
          <w:tcPr>
            <w:tcW w:w="1224" w:type="dxa"/>
            <w:shd w:val="clear" w:color="auto" w:fill="CCE5FF"/>
          </w:tcPr>
          <w:p w14:paraId="581CE481" w14:textId="77777777" w:rsidR="00EE71C0" w:rsidRDefault="00EE71C0">
            <w:r>
              <w:t>Trainer Initials</w:t>
            </w:r>
          </w:p>
        </w:tc>
      </w:tr>
      <w:tr w:rsidR="00EE71C0" w14:paraId="5A54776F" w14:textId="77777777" w:rsidTr="008E1AAA">
        <w:trPr>
          <w:trHeight w:val="1471"/>
        </w:trPr>
        <w:tc>
          <w:tcPr>
            <w:tcW w:w="3239" w:type="dxa"/>
            <w:shd w:val="clear" w:color="auto" w:fill="FDE9D9" w:themeFill="accent6" w:themeFillTint="33"/>
          </w:tcPr>
          <w:p w14:paraId="5C89FB3B" w14:textId="77777777" w:rsidR="00EE71C0" w:rsidRDefault="00EE71C0">
            <w:r>
              <w:rPr>
                <w:rFonts w:ascii="Segoe UI Symbol" w:hAnsi="Segoe UI Symbol" w:cs="Segoe UI Symbol"/>
              </w:rPr>
              <w:t>☐</w:t>
            </w:r>
            <w:r>
              <w:t xml:space="preserve"> Licensure, certification, and career advancement process (renewals, CE expectations, internal pathways)</w:t>
            </w:r>
          </w:p>
        </w:tc>
        <w:tc>
          <w:tcPr>
            <w:tcW w:w="1541" w:type="dxa"/>
            <w:shd w:val="clear" w:color="auto" w:fill="FDE9D9" w:themeFill="accent6" w:themeFillTint="33"/>
          </w:tcPr>
          <w:p w14:paraId="2A1D7CC0" w14:textId="4A788D98" w:rsidR="00EE71C0" w:rsidRDefault="00EE71C0">
            <w:r w:rsidRPr="00EE71C0">
              <w:t>Demonstrate Understanding (RPh, Tech)</w:t>
            </w:r>
          </w:p>
        </w:tc>
        <w:tc>
          <w:tcPr>
            <w:tcW w:w="1263" w:type="dxa"/>
            <w:shd w:val="clear" w:color="auto" w:fill="FDE9D9" w:themeFill="accent6" w:themeFillTint="33"/>
          </w:tcPr>
          <w:p w14:paraId="3477FFE5" w14:textId="66F39810" w:rsidR="00EE71C0" w:rsidRDefault="00EE71C0"/>
        </w:tc>
        <w:tc>
          <w:tcPr>
            <w:tcW w:w="1297" w:type="dxa"/>
            <w:shd w:val="clear" w:color="auto" w:fill="FDE9D9" w:themeFill="accent6" w:themeFillTint="33"/>
          </w:tcPr>
          <w:p w14:paraId="7AA0B886" w14:textId="77777777" w:rsidR="00EE71C0" w:rsidRDefault="00EE71C0"/>
        </w:tc>
        <w:tc>
          <w:tcPr>
            <w:tcW w:w="1261" w:type="dxa"/>
            <w:shd w:val="clear" w:color="auto" w:fill="FDE9D9" w:themeFill="accent6" w:themeFillTint="33"/>
          </w:tcPr>
          <w:p w14:paraId="2176F24F" w14:textId="3329E39F" w:rsidR="00EE71C0" w:rsidRDefault="00EE71C0">
            <w:r w:rsidRPr="00EE71C0">
              <w:t>Reviewed</w:t>
            </w:r>
          </w:p>
        </w:tc>
        <w:tc>
          <w:tcPr>
            <w:tcW w:w="1524" w:type="dxa"/>
            <w:shd w:val="clear" w:color="auto" w:fill="FDE9D9" w:themeFill="accent6" w:themeFillTint="33"/>
          </w:tcPr>
          <w:p w14:paraId="02D3DFB3" w14:textId="7181F3E8" w:rsidR="00EE71C0" w:rsidRDefault="00EE71C0"/>
        </w:tc>
        <w:tc>
          <w:tcPr>
            <w:tcW w:w="1224" w:type="dxa"/>
            <w:shd w:val="clear" w:color="auto" w:fill="FDE9D9" w:themeFill="accent6" w:themeFillTint="33"/>
          </w:tcPr>
          <w:p w14:paraId="1539829D" w14:textId="77777777" w:rsidR="00EE71C0" w:rsidRDefault="00EE71C0"/>
        </w:tc>
      </w:tr>
      <w:tr w:rsidR="00EE71C0" w14:paraId="29956675" w14:textId="77777777" w:rsidTr="008E1AAA">
        <w:trPr>
          <w:trHeight w:val="305"/>
        </w:trPr>
        <w:tc>
          <w:tcPr>
            <w:tcW w:w="3239" w:type="dxa"/>
          </w:tcPr>
          <w:p w14:paraId="5C08B233" w14:textId="363A3AD1" w:rsidR="00EE71C0" w:rsidRDefault="00EE71C0">
            <w:pPr>
              <w:rPr>
                <w:rFonts w:ascii="Segoe UI Symbol" w:hAnsi="Segoe UI Symbol" w:cs="Segoe UI Symbol"/>
              </w:rPr>
            </w:pPr>
            <w:r>
              <w:rPr>
                <w:rFonts w:ascii="Segoe UI Symbol" w:hAnsi="Segoe UI Symbol" w:cs="Segoe UI Symbol"/>
              </w:rPr>
              <w:t>☐</w:t>
            </w:r>
          </w:p>
        </w:tc>
        <w:tc>
          <w:tcPr>
            <w:tcW w:w="1541" w:type="dxa"/>
          </w:tcPr>
          <w:p w14:paraId="7B9AEA8F" w14:textId="77777777" w:rsidR="00EE71C0" w:rsidRDefault="00EE71C0"/>
        </w:tc>
        <w:tc>
          <w:tcPr>
            <w:tcW w:w="1263" w:type="dxa"/>
          </w:tcPr>
          <w:p w14:paraId="54A9237F" w14:textId="48478A8C" w:rsidR="00EE71C0" w:rsidRDefault="00EE71C0"/>
        </w:tc>
        <w:tc>
          <w:tcPr>
            <w:tcW w:w="1297" w:type="dxa"/>
          </w:tcPr>
          <w:p w14:paraId="77C39839" w14:textId="77777777" w:rsidR="00EE71C0" w:rsidRDefault="00EE71C0"/>
        </w:tc>
        <w:tc>
          <w:tcPr>
            <w:tcW w:w="1261" w:type="dxa"/>
          </w:tcPr>
          <w:p w14:paraId="40E301D7" w14:textId="77777777" w:rsidR="00EE71C0" w:rsidRDefault="00EE71C0"/>
        </w:tc>
        <w:tc>
          <w:tcPr>
            <w:tcW w:w="1524" w:type="dxa"/>
          </w:tcPr>
          <w:p w14:paraId="25B3C1CA" w14:textId="6B3A913F" w:rsidR="00EE71C0" w:rsidRDefault="00EE71C0"/>
        </w:tc>
        <w:tc>
          <w:tcPr>
            <w:tcW w:w="1224" w:type="dxa"/>
          </w:tcPr>
          <w:p w14:paraId="7C1E1841" w14:textId="77777777" w:rsidR="00EE71C0" w:rsidRDefault="00EE71C0"/>
        </w:tc>
      </w:tr>
      <w:tr w:rsidR="00EE71C0" w14:paraId="5B967603" w14:textId="77777777" w:rsidTr="008E1AAA">
        <w:trPr>
          <w:trHeight w:val="305"/>
        </w:trPr>
        <w:tc>
          <w:tcPr>
            <w:tcW w:w="3239" w:type="dxa"/>
            <w:shd w:val="clear" w:color="auto" w:fill="FDE9D9" w:themeFill="accent6" w:themeFillTint="33"/>
          </w:tcPr>
          <w:p w14:paraId="715B1C20" w14:textId="72EF22B7" w:rsidR="00EE71C0" w:rsidRDefault="00EE71C0">
            <w:pPr>
              <w:rPr>
                <w:rFonts w:ascii="Segoe UI Symbol" w:hAnsi="Segoe UI Symbol" w:cs="Segoe UI Symbol"/>
              </w:rPr>
            </w:pPr>
            <w:r>
              <w:rPr>
                <w:rFonts w:ascii="Segoe UI Symbol" w:hAnsi="Segoe UI Symbol" w:cs="Segoe UI Symbol"/>
              </w:rPr>
              <w:t>☐</w:t>
            </w:r>
          </w:p>
        </w:tc>
        <w:tc>
          <w:tcPr>
            <w:tcW w:w="1541" w:type="dxa"/>
            <w:shd w:val="clear" w:color="auto" w:fill="FDE9D9" w:themeFill="accent6" w:themeFillTint="33"/>
          </w:tcPr>
          <w:p w14:paraId="10A06422" w14:textId="77777777" w:rsidR="00EE71C0" w:rsidRDefault="00EE71C0"/>
        </w:tc>
        <w:tc>
          <w:tcPr>
            <w:tcW w:w="1263" w:type="dxa"/>
            <w:shd w:val="clear" w:color="auto" w:fill="FDE9D9" w:themeFill="accent6" w:themeFillTint="33"/>
          </w:tcPr>
          <w:p w14:paraId="4F52E8C4" w14:textId="012557A7" w:rsidR="00EE71C0" w:rsidRDefault="00EE71C0"/>
        </w:tc>
        <w:tc>
          <w:tcPr>
            <w:tcW w:w="1297" w:type="dxa"/>
            <w:shd w:val="clear" w:color="auto" w:fill="FDE9D9" w:themeFill="accent6" w:themeFillTint="33"/>
          </w:tcPr>
          <w:p w14:paraId="3AB88BD5" w14:textId="77777777" w:rsidR="00EE71C0" w:rsidRDefault="00EE71C0"/>
        </w:tc>
        <w:tc>
          <w:tcPr>
            <w:tcW w:w="1261" w:type="dxa"/>
            <w:shd w:val="clear" w:color="auto" w:fill="FDE9D9" w:themeFill="accent6" w:themeFillTint="33"/>
          </w:tcPr>
          <w:p w14:paraId="75DAF6E4" w14:textId="77777777" w:rsidR="00EE71C0" w:rsidRDefault="00EE71C0"/>
        </w:tc>
        <w:tc>
          <w:tcPr>
            <w:tcW w:w="1524" w:type="dxa"/>
            <w:shd w:val="clear" w:color="auto" w:fill="FDE9D9" w:themeFill="accent6" w:themeFillTint="33"/>
          </w:tcPr>
          <w:p w14:paraId="54D9420B" w14:textId="5FCA7AEE" w:rsidR="00EE71C0" w:rsidRDefault="00EE71C0"/>
        </w:tc>
        <w:tc>
          <w:tcPr>
            <w:tcW w:w="1224" w:type="dxa"/>
            <w:shd w:val="clear" w:color="auto" w:fill="FDE9D9" w:themeFill="accent6" w:themeFillTint="33"/>
          </w:tcPr>
          <w:p w14:paraId="2DC78DC4" w14:textId="77777777" w:rsidR="00EE71C0" w:rsidRDefault="00EE71C0"/>
        </w:tc>
      </w:tr>
    </w:tbl>
    <w:p w14:paraId="7576C938" w14:textId="77777777" w:rsidR="00D36FD2" w:rsidRDefault="00D36FD2"/>
    <w:p w14:paraId="691258C3" w14:textId="77777777" w:rsidR="00D36FD2" w:rsidRDefault="00D66B11">
      <w:r>
        <w:rPr>
          <w:b/>
        </w:rPr>
        <w:t xml:space="preserve">Note: </w:t>
      </w:r>
      <w:r>
        <w:t>Validation indicates the trainee can consistently perform the task to standard with appropriate documentation and safety practices.</w:t>
      </w:r>
    </w:p>
    <w:p w14:paraId="25D1757D" w14:textId="77777777" w:rsidR="00617877" w:rsidRDefault="00617877"/>
    <w:p w14:paraId="3FF486F0" w14:textId="77777777" w:rsidR="00617877" w:rsidRDefault="00617877"/>
    <w:p w14:paraId="3A453330" w14:textId="48DAF55B" w:rsidR="00617877" w:rsidRPr="00FB19FC" w:rsidRDefault="00617877" w:rsidP="00617877">
      <w:pPr>
        <w:pStyle w:val="Footer"/>
        <w:jc w:val="center"/>
        <w:rPr>
          <w:sz w:val="12"/>
          <w:szCs w:val="12"/>
        </w:rPr>
      </w:pPr>
      <w:r w:rsidRPr="00FB19FC">
        <w:rPr>
          <w:sz w:val="12"/>
          <w:szCs w:val="12"/>
        </w:rPr>
        <w:t xml:space="preserve">This resource was created by the Section of Specialty Pharmacy Practitioners’ </w:t>
      </w:r>
      <w:r>
        <w:rPr>
          <w:sz w:val="12"/>
          <w:szCs w:val="12"/>
        </w:rPr>
        <w:t>Operational and Workforce Development</w:t>
      </w:r>
      <w:r>
        <w:rPr>
          <w:sz w:val="12"/>
          <w:szCs w:val="12"/>
        </w:rPr>
        <w:t xml:space="preserve"> </w:t>
      </w:r>
      <w:r w:rsidRPr="00FB19FC">
        <w:rPr>
          <w:sz w:val="12"/>
          <w:szCs w:val="12"/>
        </w:rPr>
        <w:t>S</w:t>
      </w:r>
      <w:r>
        <w:rPr>
          <w:sz w:val="12"/>
          <w:szCs w:val="12"/>
        </w:rPr>
        <w:t>AG</w:t>
      </w:r>
      <w:r w:rsidRPr="00FB19FC">
        <w:rPr>
          <w:sz w:val="12"/>
          <w:szCs w:val="12"/>
        </w:rPr>
        <w:t xml:space="preserve"> and is intended for informational use only. Please review the full disclaimer for important information regarding its purpose and limitations: https://www.ashp.org/privacy-policy/terms-and-conditions/infographic-disclaimer-general. ASHP is not responsible for any outcomes resulting from the use of this information.</w:t>
      </w:r>
    </w:p>
    <w:p w14:paraId="73AC7659" w14:textId="77777777" w:rsidR="00617877" w:rsidRDefault="00617877"/>
    <w:sectPr w:rsidR="00617877" w:rsidSect="008E1AAA">
      <w:headerReference w:type="default" r:id="rId11"/>
      <w:footerReference w:type="defaul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98876" w14:textId="77777777" w:rsidR="00BB5C13" w:rsidRDefault="00BB5C13" w:rsidP="00812E6C">
      <w:pPr>
        <w:spacing w:after="0" w:line="240" w:lineRule="auto"/>
      </w:pPr>
      <w:r>
        <w:separator/>
      </w:r>
    </w:p>
  </w:endnote>
  <w:endnote w:type="continuationSeparator" w:id="0">
    <w:p w14:paraId="24AA8C4B" w14:textId="77777777" w:rsidR="00BB5C13" w:rsidRDefault="00BB5C13" w:rsidP="00812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3290957"/>
      <w:docPartObj>
        <w:docPartGallery w:val="Page Numbers (Bottom of Page)"/>
        <w:docPartUnique/>
      </w:docPartObj>
    </w:sdtPr>
    <w:sdtEndPr>
      <w:rPr>
        <w:noProof/>
      </w:rPr>
    </w:sdtEndPr>
    <w:sdtContent>
      <w:p w14:paraId="6E3C01F3" w14:textId="5F8CAFBE" w:rsidR="003D747A" w:rsidRDefault="003D747A">
        <w:pPr>
          <w:pStyle w:val="Footer"/>
        </w:pPr>
        <w:r>
          <w:fldChar w:fldCharType="begin"/>
        </w:r>
        <w:r>
          <w:instrText xml:space="preserve"> PAGE   \* MERGEFORMAT </w:instrText>
        </w:r>
        <w:r>
          <w:fldChar w:fldCharType="separate"/>
        </w:r>
        <w:r>
          <w:rPr>
            <w:noProof/>
          </w:rPr>
          <w:t>2</w:t>
        </w:r>
        <w:r>
          <w:rPr>
            <w:noProof/>
          </w:rPr>
          <w:fldChar w:fldCharType="end"/>
        </w:r>
        <w:r>
          <w:rPr>
            <w:noProof/>
          </w:rPr>
          <w:tab/>
        </w:r>
        <w:r>
          <w:rPr>
            <w:noProof/>
          </w:rPr>
          <w:tab/>
          <w:t xml:space="preserve">Sample Onboarding </w:t>
        </w:r>
        <w:r w:rsidR="00EE71C0">
          <w:rPr>
            <w:noProof/>
          </w:rPr>
          <w:t>Tool</w:t>
        </w:r>
      </w:p>
    </w:sdtContent>
  </w:sdt>
  <w:p w14:paraId="1C2A5818" w14:textId="77777777" w:rsidR="003D747A" w:rsidRDefault="003D74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0F882" w14:textId="77777777" w:rsidR="00BB5C13" w:rsidRDefault="00BB5C13" w:rsidP="00812E6C">
      <w:pPr>
        <w:spacing w:after="0" w:line="240" w:lineRule="auto"/>
      </w:pPr>
      <w:r>
        <w:separator/>
      </w:r>
    </w:p>
  </w:footnote>
  <w:footnote w:type="continuationSeparator" w:id="0">
    <w:p w14:paraId="4AC2783B" w14:textId="77777777" w:rsidR="00BB5C13" w:rsidRDefault="00BB5C13" w:rsidP="00812E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63D7F" w14:textId="2FB06B8F" w:rsidR="00EB62C3" w:rsidRDefault="00351640">
    <w:pPr>
      <w:pStyle w:val="Header"/>
    </w:pPr>
    <w:r>
      <w:rPr>
        <w:noProof/>
        <w14:ligatures w14:val="standardContextual"/>
      </w:rPr>
      <w:drawing>
        <wp:anchor distT="0" distB="0" distL="114300" distR="114300" simplePos="0" relativeHeight="251658752" behindDoc="0" locked="0" layoutInCell="1" allowOverlap="1" wp14:anchorId="1E1B139C" wp14:editId="6EA87B70">
          <wp:simplePos x="0" y="0"/>
          <wp:positionH relativeFrom="column">
            <wp:posOffset>3841750</wp:posOffset>
          </wp:positionH>
          <wp:positionV relativeFrom="paragraph">
            <wp:posOffset>-342900</wp:posOffset>
          </wp:positionV>
          <wp:extent cx="2587625" cy="541596"/>
          <wp:effectExtent l="0" t="0" r="3175" b="0"/>
          <wp:wrapNone/>
          <wp:docPr id="1396776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776426" name="Picture 1396776426"/>
                  <pic:cNvPicPr/>
                </pic:nvPicPr>
                <pic:blipFill>
                  <a:blip r:embed="rId1">
                    <a:extLst>
                      <a:ext uri="{28A0092B-C50C-407E-A947-70E740481C1C}">
                        <a14:useLocalDpi xmlns:a14="http://schemas.microsoft.com/office/drawing/2010/main" val="0"/>
                      </a:ext>
                    </a:extLst>
                  </a:blip>
                  <a:stretch>
                    <a:fillRect/>
                  </a:stretch>
                </pic:blipFill>
                <pic:spPr>
                  <a:xfrm>
                    <a:off x="0" y="0"/>
                    <a:ext cx="2587625" cy="54159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25B6A56"/>
    <w:multiLevelType w:val="multilevel"/>
    <w:tmpl w:val="28F0FF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AB2358"/>
    <w:multiLevelType w:val="multilevel"/>
    <w:tmpl w:val="42646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786E4F"/>
    <w:multiLevelType w:val="multilevel"/>
    <w:tmpl w:val="1E44A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6030820">
    <w:abstractNumId w:val="8"/>
  </w:num>
  <w:num w:numId="2" w16cid:durableId="205990409">
    <w:abstractNumId w:val="6"/>
  </w:num>
  <w:num w:numId="3" w16cid:durableId="462424910">
    <w:abstractNumId w:val="5"/>
  </w:num>
  <w:num w:numId="4" w16cid:durableId="1813525218">
    <w:abstractNumId w:val="4"/>
  </w:num>
  <w:num w:numId="5" w16cid:durableId="173571803">
    <w:abstractNumId w:val="7"/>
  </w:num>
  <w:num w:numId="6" w16cid:durableId="347372591">
    <w:abstractNumId w:val="3"/>
  </w:num>
  <w:num w:numId="7" w16cid:durableId="1640570918">
    <w:abstractNumId w:val="2"/>
  </w:num>
  <w:num w:numId="8" w16cid:durableId="1109466738">
    <w:abstractNumId w:val="1"/>
  </w:num>
  <w:num w:numId="9" w16cid:durableId="884562389">
    <w:abstractNumId w:val="0"/>
  </w:num>
  <w:num w:numId="10" w16cid:durableId="1794135081">
    <w:abstractNumId w:val="9"/>
  </w:num>
  <w:num w:numId="11" w16cid:durableId="792753035">
    <w:abstractNumId w:val="11"/>
  </w:num>
  <w:num w:numId="12" w16cid:durableId="1453161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856"/>
    <w:rsid w:val="00017989"/>
    <w:rsid w:val="00034616"/>
    <w:rsid w:val="0004140F"/>
    <w:rsid w:val="0006063C"/>
    <w:rsid w:val="000D2247"/>
    <w:rsid w:val="000F56F7"/>
    <w:rsid w:val="00112EB7"/>
    <w:rsid w:val="001373CB"/>
    <w:rsid w:val="0015074B"/>
    <w:rsid w:val="0016358B"/>
    <w:rsid w:val="001A1D71"/>
    <w:rsid w:val="001D6628"/>
    <w:rsid w:val="001E1279"/>
    <w:rsid w:val="00215AB9"/>
    <w:rsid w:val="00281847"/>
    <w:rsid w:val="0029639D"/>
    <w:rsid w:val="002C7665"/>
    <w:rsid w:val="00313AD7"/>
    <w:rsid w:val="00326437"/>
    <w:rsid w:val="00326F90"/>
    <w:rsid w:val="00330D4E"/>
    <w:rsid w:val="00332A6C"/>
    <w:rsid w:val="00351640"/>
    <w:rsid w:val="003D747A"/>
    <w:rsid w:val="004432DC"/>
    <w:rsid w:val="00455169"/>
    <w:rsid w:val="004D472C"/>
    <w:rsid w:val="00553121"/>
    <w:rsid w:val="005A346F"/>
    <w:rsid w:val="00617877"/>
    <w:rsid w:val="007C5E92"/>
    <w:rsid w:val="00812E6C"/>
    <w:rsid w:val="00827849"/>
    <w:rsid w:val="00837FB7"/>
    <w:rsid w:val="008E1AAA"/>
    <w:rsid w:val="00926BCA"/>
    <w:rsid w:val="009C4F63"/>
    <w:rsid w:val="009D497D"/>
    <w:rsid w:val="00AA1D8D"/>
    <w:rsid w:val="00AA4385"/>
    <w:rsid w:val="00B052D3"/>
    <w:rsid w:val="00B47730"/>
    <w:rsid w:val="00B92A30"/>
    <w:rsid w:val="00BA7E99"/>
    <w:rsid w:val="00BB5C13"/>
    <w:rsid w:val="00C41579"/>
    <w:rsid w:val="00C72C1C"/>
    <w:rsid w:val="00CB0664"/>
    <w:rsid w:val="00D35291"/>
    <w:rsid w:val="00D36FD2"/>
    <w:rsid w:val="00D66B11"/>
    <w:rsid w:val="00DA3CBF"/>
    <w:rsid w:val="00DF1269"/>
    <w:rsid w:val="00E14D6A"/>
    <w:rsid w:val="00EB62C3"/>
    <w:rsid w:val="00EE71C0"/>
    <w:rsid w:val="00EF7B9C"/>
    <w:rsid w:val="00F828B8"/>
    <w:rsid w:val="00FC540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08AEA6"/>
  <w14:defaultImageDpi w14:val="300"/>
  <w15:docId w15:val="{A8589B0D-CDDE-4664-B1F2-6D2B005F2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c71868c-5b47-47ee-901f-6016dbf4425e">
      <Terms xmlns="http://schemas.microsoft.com/office/infopath/2007/PartnerControls"/>
    </lcf76f155ced4ddcb4097134ff3c332f>
    <TaxCatchAll xmlns="53866ec9-e5ff-472c-bf89-efb997a28d0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64B6C84BED7E74E96B907CC4D6F1C16" ma:contentTypeVersion="14" ma:contentTypeDescription="Create a new document." ma:contentTypeScope="" ma:versionID="354a08fa6894493b315954cf22245021">
  <xsd:schema xmlns:xsd="http://www.w3.org/2001/XMLSchema" xmlns:xs="http://www.w3.org/2001/XMLSchema" xmlns:p="http://schemas.microsoft.com/office/2006/metadata/properties" xmlns:ns2="4c71868c-5b47-47ee-901f-6016dbf4425e" xmlns:ns3="53866ec9-e5ff-472c-bf89-efb997a28d0f" targetNamespace="http://schemas.microsoft.com/office/2006/metadata/properties" ma:root="true" ma:fieldsID="9add034d87595effc4702b09f865e09b" ns2:_="" ns3:_="">
    <xsd:import namespace="4c71868c-5b47-47ee-901f-6016dbf4425e"/>
    <xsd:import namespace="53866ec9-e5ff-472c-bf89-efb997a28d0f"/>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lcf76f155ced4ddcb4097134ff3c332f" minOccurs="0"/>
                <xsd:element ref="ns3:TaxCatchAll" minOccurs="0"/>
                <xsd:element ref="ns2:MediaServiceSearchProperties" minOccurs="0"/>
                <xsd:element ref="ns2:MediaServiceDateTaken" minOccurs="0"/>
                <xsd:element ref="ns2:MediaLengthInSeconds" minOccurs="0"/>
                <xsd:element ref="ns2:MediaServiceLocation"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1868c-5b47-47ee-901f-6016dbf442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2d68d1a-ea82-452c-bf2f-d734c326d180" ma:termSetId="09814cd3-568e-fe90-9814-8d621ff8fb84" ma:anchorId="fba54fb3-c3e1-fe81-a776-ca4b69148c4d" ma:open="true" ma:isKeyword="false">
      <xsd:complexType>
        <xsd:sequence>
          <xsd:element ref="pc:Terms" minOccurs="0" maxOccurs="1"/>
        </xsd:sequence>
      </xsd:complex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866ec9-e5ff-472c-bf89-efb997a28d0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a87009f-d70a-49e5-9196-96548fac6eba}" ma:internalName="TaxCatchAll" ma:showField="CatchAllData" ma:web="53866ec9-e5ff-472c-bf89-efb997a28d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9095CE2-B1F8-43F0-8590-FB05E923D9A8}">
  <ds:schemaRefs>
    <ds:schemaRef ds:uri="http://schemas.microsoft.com/office/2006/metadata/properties"/>
    <ds:schemaRef ds:uri="http://schemas.microsoft.com/office/infopath/2007/PartnerControls"/>
    <ds:schemaRef ds:uri="4c71868c-5b47-47ee-901f-6016dbf4425e"/>
    <ds:schemaRef ds:uri="53866ec9-e5ff-472c-bf89-efb997a28d0f"/>
  </ds:schemaRefs>
</ds:datastoreItem>
</file>

<file path=customXml/itemProps3.xml><?xml version="1.0" encoding="utf-8"?>
<ds:datastoreItem xmlns:ds="http://schemas.openxmlformats.org/officeDocument/2006/customXml" ds:itemID="{A021FD35-7244-4059-B37A-D86023E1E0BF}">
  <ds:schemaRefs>
    <ds:schemaRef ds:uri="http://schemas.microsoft.com/sharepoint/v3/contenttype/forms"/>
  </ds:schemaRefs>
</ds:datastoreItem>
</file>

<file path=customXml/itemProps4.xml><?xml version="1.0" encoding="utf-8"?>
<ds:datastoreItem xmlns:ds="http://schemas.openxmlformats.org/officeDocument/2006/customXml" ds:itemID="{E1DD4CA6-FF25-4AA2-96A3-F346B499A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1868c-5b47-47ee-901f-6016dbf4425e"/>
    <ds:schemaRef ds:uri="53866ec9-e5ff-472c-bf89-efb997a28d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1995</Words>
  <Characters>11374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Carter</dc:creator>
  <cp:keywords/>
  <dc:description>generated by python-docx</dc:description>
  <cp:lastModifiedBy>Gabrielle Pierce</cp:lastModifiedBy>
  <cp:revision>2</cp:revision>
  <dcterms:created xsi:type="dcterms:W3CDTF">2026-10-05T16:12:00Z</dcterms:created>
  <dcterms:modified xsi:type="dcterms:W3CDTF">2026-10-05T16:12:00Z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0x010100864B6C84BED7E74E96B907CC4D6F1C16</vt:lpwstr>
  </property>
</Properties>
</file>